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591" w:rsidRPr="00297DFA" w:rsidRDefault="00DB4591" w:rsidP="00DB4591">
      <w:pPr>
        <w:pStyle w:val="ConsPlusTitle"/>
        <w:ind w:right="-1"/>
        <w:jc w:val="center"/>
        <w:rPr>
          <w:rFonts w:ascii="Times New Roman" w:hAnsi="Times New Roman" w:cs="Times New Roman"/>
          <w:b w:val="0"/>
          <w:sz w:val="28"/>
          <w:szCs w:val="28"/>
          <w:lang w:val="tt-RU"/>
        </w:rPr>
      </w:pPr>
    </w:p>
    <w:p w:rsidR="00DB4591" w:rsidRPr="00297DFA" w:rsidRDefault="00DB4591" w:rsidP="00DB4591">
      <w:pPr>
        <w:pStyle w:val="ConsPlusTitle"/>
        <w:jc w:val="center"/>
        <w:rPr>
          <w:rFonts w:ascii="Times New Roman" w:hAnsi="Times New Roman" w:cs="Times New Roman"/>
          <w:b w:val="0"/>
          <w:bCs/>
          <w:sz w:val="28"/>
          <w:szCs w:val="28"/>
          <w:lang w:val="tt-RU"/>
        </w:rPr>
      </w:pPr>
    </w:p>
    <w:p w:rsidR="00297DFA" w:rsidRPr="00297DFA" w:rsidRDefault="00297DFA" w:rsidP="00DB4591">
      <w:pPr>
        <w:shd w:val="clear" w:color="auto" w:fill="FFFFFF"/>
        <w:spacing w:after="0" w:line="240" w:lineRule="auto"/>
        <w:jc w:val="center"/>
        <w:rPr>
          <w:rFonts w:ascii="Times New Roman" w:hAnsi="Times New Roman" w:cs="Times New Roman"/>
          <w:b/>
          <w:sz w:val="28"/>
          <w:szCs w:val="28"/>
          <w:lang w:val="en-US"/>
        </w:rPr>
      </w:pPr>
    </w:p>
    <w:p w:rsidR="00297DFA" w:rsidRPr="00297DFA" w:rsidRDefault="00297DFA" w:rsidP="00DB4591">
      <w:pPr>
        <w:shd w:val="clear" w:color="auto" w:fill="FFFFFF"/>
        <w:spacing w:after="0" w:line="240" w:lineRule="auto"/>
        <w:jc w:val="center"/>
        <w:rPr>
          <w:rFonts w:ascii="Times New Roman" w:hAnsi="Times New Roman" w:cs="Times New Roman"/>
          <w:b/>
          <w:sz w:val="28"/>
          <w:szCs w:val="28"/>
          <w:lang w:val="en-US"/>
        </w:rPr>
      </w:pPr>
    </w:p>
    <w:p w:rsidR="00297DFA" w:rsidRPr="00297DFA" w:rsidRDefault="00297DFA" w:rsidP="00DB4591">
      <w:pPr>
        <w:shd w:val="clear" w:color="auto" w:fill="FFFFFF"/>
        <w:spacing w:after="0" w:line="240" w:lineRule="auto"/>
        <w:jc w:val="center"/>
        <w:rPr>
          <w:rFonts w:ascii="Times New Roman" w:hAnsi="Times New Roman" w:cs="Times New Roman"/>
          <w:b/>
          <w:sz w:val="28"/>
          <w:szCs w:val="28"/>
          <w:lang w:val="en-US"/>
        </w:rPr>
      </w:pPr>
    </w:p>
    <w:p w:rsidR="00297DFA" w:rsidRPr="00297DFA" w:rsidRDefault="00297DFA" w:rsidP="00DB4591">
      <w:pPr>
        <w:shd w:val="clear" w:color="auto" w:fill="FFFFFF"/>
        <w:spacing w:after="0" w:line="240" w:lineRule="auto"/>
        <w:jc w:val="center"/>
        <w:rPr>
          <w:rFonts w:ascii="Times New Roman" w:hAnsi="Times New Roman" w:cs="Times New Roman"/>
          <w:b/>
          <w:sz w:val="28"/>
          <w:szCs w:val="28"/>
          <w:lang w:val="en-US"/>
        </w:rPr>
      </w:pPr>
    </w:p>
    <w:p w:rsidR="00297DFA" w:rsidRPr="00297DFA" w:rsidRDefault="00297DFA" w:rsidP="00DB4591">
      <w:pPr>
        <w:shd w:val="clear" w:color="auto" w:fill="FFFFFF"/>
        <w:spacing w:after="0" w:line="240" w:lineRule="auto"/>
        <w:jc w:val="center"/>
        <w:rPr>
          <w:rFonts w:ascii="Times New Roman" w:hAnsi="Times New Roman" w:cs="Times New Roman"/>
          <w:b/>
          <w:sz w:val="28"/>
          <w:szCs w:val="28"/>
          <w:lang w:val="en-US"/>
        </w:rPr>
      </w:pPr>
    </w:p>
    <w:p w:rsidR="00297DFA" w:rsidRPr="00297DFA" w:rsidRDefault="00297DFA" w:rsidP="00DB4591">
      <w:pPr>
        <w:shd w:val="clear" w:color="auto" w:fill="FFFFFF"/>
        <w:spacing w:after="0" w:line="240" w:lineRule="auto"/>
        <w:jc w:val="center"/>
        <w:rPr>
          <w:rFonts w:ascii="Times New Roman" w:hAnsi="Times New Roman" w:cs="Times New Roman"/>
          <w:b/>
          <w:sz w:val="28"/>
          <w:szCs w:val="28"/>
          <w:lang w:val="en-US"/>
        </w:rPr>
      </w:pPr>
    </w:p>
    <w:p w:rsidR="00B46E54" w:rsidRPr="00F5648B" w:rsidRDefault="00DB4591" w:rsidP="00F5648B">
      <w:pPr>
        <w:shd w:val="clear" w:color="auto" w:fill="FFFFFF"/>
        <w:spacing w:after="0" w:line="240" w:lineRule="auto"/>
        <w:jc w:val="center"/>
        <w:rPr>
          <w:rFonts w:ascii="Times New Roman" w:hAnsi="Times New Roman" w:cs="Times New Roman"/>
          <w:b/>
          <w:sz w:val="28"/>
          <w:szCs w:val="28"/>
          <w:lang w:val="en-US"/>
        </w:rPr>
      </w:pPr>
      <w:r w:rsidRPr="00297DFA">
        <w:rPr>
          <w:rFonts w:ascii="Times New Roman" w:hAnsi="Times New Roman" w:cs="Times New Roman"/>
          <w:b/>
          <w:sz w:val="28"/>
          <w:szCs w:val="28"/>
          <w:lang w:val="tt-RU"/>
        </w:rPr>
        <w:t>«</w:t>
      </w:r>
      <w:r w:rsidR="00F5648B" w:rsidRPr="00F5648B">
        <w:rPr>
          <w:rFonts w:ascii="Times New Roman" w:hAnsi="Times New Roman" w:cs="Times New Roman"/>
          <w:b/>
          <w:sz w:val="28"/>
          <w:szCs w:val="28"/>
          <w:lang w:val="tt-RU"/>
        </w:rPr>
        <w:t>Татарстан Республикасы норматив хокукый актлары проектларының җайга салу йогынтысын бәяләү, Татарстан Республикасы норматив хокукый актларында булган мәҗбүри таләпләрне билгеләү һәм аларны куллануны бәяләү һәм Татарстан Республикасы норматив хокукый актларына экспертиза ясау турында» Татарстан Республикасы Законына үзгәрешләр кертү хакында</w:t>
      </w:r>
      <w:r w:rsidR="00F5648B" w:rsidRPr="00297DFA">
        <w:rPr>
          <w:rFonts w:ascii="Times New Roman" w:hAnsi="Times New Roman" w:cs="Times New Roman"/>
          <w:b/>
          <w:sz w:val="28"/>
          <w:szCs w:val="28"/>
          <w:lang w:val="tt-RU"/>
        </w:rPr>
        <w:t xml:space="preserve"> </w:t>
      </w:r>
    </w:p>
    <w:p w:rsidR="00B46E54" w:rsidRPr="00F5648B" w:rsidRDefault="00B46E54" w:rsidP="00DB4591">
      <w:pPr>
        <w:autoSpaceDE w:val="0"/>
        <w:autoSpaceDN w:val="0"/>
        <w:adjustRightInd w:val="0"/>
        <w:spacing w:after="0" w:line="240" w:lineRule="auto"/>
        <w:jc w:val="center"/>
        <w:rPr>
          <w:rFonts w:ascii="Times New Roman" w:hAnsi="Times New Roman" w:cs="Times New Roman"/>
          <w:b/>
          <w:sz w:val="28"/>
          <w:szCs w:val="28"/>
          <w:lang w:val="en-US"/>
        </w:rPr>
      </w:pPr>
    </w:p>
    <w:p w:rsidR="00B46E54" w:rsidRPr="00B46E54" w:rsidRDefault="00B46E54" w:rsidP="00B46E54">
      <w:pPr>
        <w:pStyle w:val="a4"/>
        <w:keepNext/>
        <w:jc w:val="right"/>
        <w:rPr>
          <w:rFonts w:ascii="Times New Roman" w:eastAsia="Calibri" w:hAnsi="Times New Roman" w:cs="Times New Roman"/>
          <w:sz w:val="28"/>
          <w:szCs w:val="28"/>
          <w:lang w:val="tt-RU"/>
        </w:rPr>
      </w:pPr>
      <w:r w:rsidRPr="00B46E54">
        <w:rPr>
          <w:rFonts w:ascii="Times New Roman" w:eastAsia="Calibri" w:hAnsi="Times New Roman" w:cs="Times New Roman"/>
          <w:sz w:val="28"/>
          <w:szCs w:val="28"/>
          <w:lang w:val="tt-RU"/>
        </w:rPr>
        <w:t xml:space="preserve">Татарстан Республикасы </w:t>
      </w:r>
    </w:p>
    <w:p w:rsidR="00B46E54" w:rsidRPr="00B46E54" w:rsidRDefault="00B46E54" w:rsidP="00B46E54">
      <w:pPr>
        <w:pStyle w:val="a4"/>
        <w:keepNext/>
        <w:jc w:val="right"/>
        <w:rPr>
          <w:rFonts w:ascii="Times New Roman" w:eastAsia="Calibri" w:hAnsi="Times New Roman" w:cs="Times New Roman"/>
          <w:sz w:val="28"/>
          <w:szCs w:val="28"/>
          <w:lang w:val="tt-RU"/>
        </w:rPr>
      </w:pPr>
      <w:r w:rsidRPr="00B46E54">
        <w:rPr>
          <w:rFonts w:ascii="Times New Roman" w:eastAsia="Calibri" w:hAnsi="Times New Roman" w:cs="Times New Roman"/>
          <w:sz w:val="28"/>
          <w:szCs w:val="28"/>
          <w:lang w:val="tt-RU"/>
        </w:rPr>
        <w:t xml:space="preserve">                                                                                               Дәүләт Советы тарафыннан</w:t>
      </w:r>
    </w:p>
    <w:p w:rsidR="00B46E54" w:rsidRPr="00B46E54" w:rsidRDefault="00B46E54" w:rsidP="00B46E54">
      <w:pPr>
        <w:pStyle w:val="a4"/>
        <w:keepNext/>
        <w:jc w:val="right"/>
        <w:rPr>
          <w:rFonts w:ascii="Times New Roman" w:eastAsia="Calibri" w:hAnsi="Times New Roman" w:cs="Times New Roman"/>
          <w:sz w:val="28"/>
          <w:szCs w:val="28"/>
        </w:rPr>
      </w:pPr>
      <w:r w:rsidRPr="00B46E54">
        <w:rPr>
          <w:rFonts w:ascii="Times New Roman" w:eastAsia="Calibri" w:hAnsi="Times New Roman" w:cs="Times New Roman"/>
          <w:sz w:val="28"/>
          <w:szCs w:val="28"/>
          <w:lang w:val="tt-RU"/>
        </w:rPr>
        <w:t xml:space="preserve">                                                                                                    2022 елның </w:t>
      </w:r>
      <w:r w:rsidR="00F5648B">
        <w:rPr>
          <w:rFonts w:ascii="Times New Roman" w:eastAsia="Calibri" w:hAnsi="Times New Roman" w:cs="Times New Roman"/>
          <w:sz w:val="28"/>
          <w:szCs w:val="28"/>
          <w:lang w:val="tt-RU"/>
        </w:rPr>
        <w:t>18 ноя</w:t>
      </w:r>
      <w:r w:rsidRPr="00B46E54">
        <w:rPr>
          <w:rFonts w:ascii="Times New Roman" w:eastAsia="Calibri" w:hAnsi="Times New Roman" w:cs="Times New Roman"/>
          <w:sz w:val="28"/>
          <w:szCs w:val="28"/>
        </w:rPr>
        <w:t>бр</w:t>
      </w:r>
      <w:r w:rsidRPr="00B46E54">
        <w:rPr>
          <w:rFonts w:ascii="Times New Roman" w:eastAsia="Calibri" w:hAnsi="Times New Roman" w:cs="Times New Roman"/>
          <w:sz w:val="28"/>
          <w:szCs w:val="28"/>
          <w:lang w:val="tt-RU"/>
        </w:rPr>
        <w:t>ендә</w:t>
      </w:r>
    </w:p>
    <w:p w:rsidR="00B46E54" w:rsidRPr="005E2FA9" w:rsidRDefault="00B46E54" w:rsidP="00B46E54">
      <w:pPr>
        <w:autoSpaceDE w:val="0"/>
        <w:autoSpaceDN w:val="0"/>
        <w:adjustRightInd w:val="0"/>
        <w:spacing w:after="0" w:line="240" w:lineRule="auto"/>
        <w:jc w:val="right"/>
        <w:rPr>
          <w:rFonts w:ascii="Times New Roman" w:hAnsi="Times New Roman" w:cs="Times New Roman"/>
          <w:b/>
          <w:sz w:val="28"/>
          <w:szCs w:val="28"/>
          <w:lang w:val="tt-RU"/>
        </w:rPr>
      </w:pPr>
      <w:r w:rsidRPr="00B46E54">
        <w:rPr>
          <w:rFonts w:ascii="Times New Roman" w:eastAsia="Calibri" w:hAnsi="Times New Roman" w:cs="Times New Roman"/>
          <w:sz w:val="28"/>
          <w:szCs w:val="28"/>
          <w:lang w:val="tt-RU"/>
        </w:rPr>
        <w:t xml:space="preserve">                                              </w:t>
      </w:r>
      <w:r w:rsidRPr="00B46E54">
        <w:rPr>
          <w:rFonts w:ascii="Times New Roman" w:eastAsia="Calibri" w:hAnsi="Times New Roman" w:cs="Times New Roman"/>
          <w:sz w:val="28"/>
          <w:szCs w:val="28"/>
          <w:lang w:val="tt-RU"/>
        </w:rPr>
        <w:tab/>
      </w:r>
      <w:r w:rsidRPr="00B46E54">
        <w:rPr>
          <w:rFonts w:ascii="Times New Roman" w:eastAsia="Calibri" w:hAnsi="Times New Roman" w:cs="Times New Roman"/>
          <w:sz w:val="28"/>
          <w:szCs w:val="28"/>
          <w:lang w:val="tt-RU"/>
        </w:rPr>
        <w:tab/>
      </w:r>
      <w:r w:rsidRPr="00B46E54">
        <w:rPr>
          <w:rFonts w:ascii="Times New Roman" w:eastAsia="Calibri" w:hAnsi="Times New Roman" w:cs="Times New Roman"/>
          <w:sz w:val="28"/>
          <w:szCs w:val="28"/>
          <w:lang w:val="tt-RU"/>
        </w:rPr>
        <w:tab/>
      </w:r>
      <w:r w:rsidRPr="00B46E54">
        <w:rPr>
          <w:rFonts w:ascii="Times New Roman" w:eastAsia="Calibri" w:hAnsi="Times New Roman" w:cs="Times New Roman"/>
          <w:sz w:val="28"/>
          <w:szCs w:val="28"/>
          <w:lang w:val="tt-RU"/>
        </w:rPr>
        <w:tab/>
      </w:r>
      <w:r w:rsidRPr="00B46E54">
        <w:rPr>
          <w:rFonts w:ascii="Times New Roman" w:eastAsia="Calibri" w:hAnsi="Times New Roman" w:cs="Times New Roman"/>
          <w:sz w:val="28"/>
          <w:szCs w:val="28"/>
          <w:lang w:val="tt-RU"/>
        </w:rPr>
        <w:tab/>
      </w:r>
      <w:r w:rsidRPr="00B46E54">
        <w:rPr>
          <w:rFonts w:ascii="Times New Roman" w:eastAsia="Calibri" w:hAnsi="Times New Roman" w:cs="Times New Roman"/>
          <w:sz w:val="28"/>
          <w:szCs w:val="28"/>
          <w:lang w:val="tt-RU"/>
        </w:rPr>
        <w:tab/>
      </w:r>
      <w:r w:rsidRPr="00B46E54">
        <w:rPr>
          <w:rFonts w:ascii="Times New Roman" w:eastAsia="Calibri" w:hAnsi="Times New Roman" w:cs="Times New Roman"/>
          <w:sz w:val="28"/>
          <w:szCs w:val="28"/>
          <w:lang w:val="tt-RU"/>
        </w:rPr>
        <w:tab/>
        <w:t xml:space="preserve">          кабул ителде</w:t>
      </w:r>
    </w:p>
    <w:p w:rsidR="00DB4591" w:rsidRPr="00297DFA" w:rsidRDefault="00DB4591" w:rsidP="00DB4591">
      <w:pPr>
        <w:autoSpaceDE w:val="0"/>
        <w:autoSpaceDN w:val="0"/>
        <w:adjustRightInd w:val="0"/>
        <w:spacing w:after="0" w:line="240" w:lineRule="auto"/>
        <w:jc w:val="center"/>
        <w:rPr>
          <w:rFonts w:ascii="Times New Roman" w:hAnsi="Times New Roman" w:cs="Times New Roman"/>
          <w:sz w:val="28"/>
          <w:szCs w:val="28"/>
          <w:lang w:val="tt-RU"/>
        </w:rPr>
      </w:pPr>
    </w:p>
    <w:p w:rsidR="002E721C" w:rsidRPr="00F5648B" w:rsidRDefault="00DB4591" w:rsidP="00F5648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val="tt-RU" w:eastAsia="ru-RU"/>
        </w:rPr>
      </w:pPr>
      <w:r w:rsidRPr="00F5648B">
        <w:rPr>
          <w:rFonts w:ascii="Times New Roman" w:eastAsia="Times New Roman" w:hAnsi="Times New Roman" w:cs="Times New Roman"/>
          <w:b/>
          <w:sz w:val="28"/>
          <w:szCs w:val="28"/>
          <w:lang w:val="tt-RU" w:eastAsia="ru-RU"/>
        </w:rPr>
        <w:t>1 статья</w:t>
      </w:r>
    </w:p>
    <w:p w:rsidR="002E721C" w:rsidRPr="00F5648B" w:rsidRDefault="002E721C" w:rsidP="00F5648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tt-RU" w:eastAsia="ru-RU"/>
        </w:rPr>
      </w:pPr>
    </w:p>
    <w:p w:rsidR="00F5648B" w:rsidRPr="00F5648B" w:rsidRDefault="00F5648B" w:rsidP="00F5648B">
      <w:pPr>
        <w:keepNext/>
        <w:spacing w:after="0" w:line="240" w:lineRule="auto"/>
        <w:ind w:firstLine="709"/>
        <w:jc w:val="both"/>
        <w:rPr>
          <w:rFonts w:ascii="Times New Roman" w:hAnsi="Times New Roman" w:cs="Times New Roman"/>
          <w:sz w:val="28"/>
          <w:szCs w:val="28"/>
          <w:lang w:val="tt-RU"/>
        </w:rPr>
      </w:pPr>
      <w:r w:rsidRPr="00F5648B">
        <w:rPr>
          <w:rFonts w:ascii="Times New Roman" w:hAnsi="Times New Roman" w:cs="Times New Roman"/>
          <w:sz w:val="28"/>
          <w:szCs w:val="28"/>
          <w:lang w:val="tt-RU"/>
        </w:rPr>
        <w:t>«Татарстан Республикасы норматив хокукый актлары проектларының җайга салу йогынтысын бәяләү, Татарстан Республикасы норматив хокукый актларында булган мәҗбүри таләпләрне билгеләү һәм аларны куллануны бәяләү һәм Татарстан Республикасы норматив хокукый актларына экспертиза ясау турында» 2014 елның 7 мартындагы 14-ТРЗ номерлы Татарстан Республикасы Законына (Татарстан Дәүләт Советы Җыелма басмасы, 2014, № 3; 2016, № 3; Татарстан Республикасы  законнар җыелмасы, 2019, № 60 (I өлеш);</w:t>
      </w:r>
      <w:r w:rsidRPr="00F5648B">
        <w:rPr>
          <w:rFonts w:ascii="Times New Roman" w:hAnsi="Times New Roman" w:cs="Times New Roman"/>
          <w:b/>
          <w:sz w:val="28"/>
          <w:szCs w:val="28"/>
          <w:lang w:val="tt-RU"/>
        </w:rPr>
        <w:t xml:space="preserve"> </w:t>
      </w:r>
      <w:r w:rsidRPr="00F5648B">
        <w:rPr>
          <w:rFonts w:ascii="Times New Roman" w:hAnsi="Times New Roman" w:cs="Times New Roman"/>
          <w:sz w:val="28"/>
          <w:szCs w:val="28"/>
          <w:lang w:val="tt-RU"/>
        </w:rPr>
        <w:t>2021, № 77 (I өлеш)</w:t>
      </w:r>
      <w:r w:rsidRPr="00F5648B">
        <w:rPr>
          <w:rFonts w:ascii="Times New Roman" w:hAnsi="Times New Roman" w:cs="Times New Roman"/>
          <w:b/>
          <w:sz w:val="28"/>
          <w:szCs w:val="28"/>
          <w:lang w:val="tt-RU"/>
        </w:rPr>
        <w:t xml:space="preserve"> </w:t>
      </w:r>
      <w:r w:rsidRPr="00F5648B">
        <w:rPr>
          <w:rFonts w:ascii="Times New Roman" w:hAnsi="Times New Roman" w:cs="Times New Roman"/>
          <w:sz w:val="28"/>
          <w:szCs w:val="28"/>
          <w:lang w:val="tt-RU"/>
        </w:rPr>
        <w:t>түбәндәге үзгәрешләрне кертергә:</w:t>
      </w:r>
    </w:p>
    <w:p w:rsidR="00F5648B" w:rsidRPr="00F5648B" w:rsidRDefault="00F5648B" w:rsidP="00F5648B">
      <w:pPr>
        <w:spacing w:after="0" w:line="240" w:lineRule="auto"/>
        <w:ind w:firstLine="709"/>
        <w:jc w:val="both"/>
        <w:rPr>
          <w:rFonts w:ascii="Times New Roman" w:hAnsi="Times New Roman" w:cs="Times New Roman"/>
          <w:sz w:val="28"/>
          <w:szCs w:val="28"/>
          <w:lang w:val="tt-RU"/>
        </w:rPr>
      </w:pPr>
    </w:p>
    <w:p w:rsidR="00F5648B" w:rsidRPr="00F5648B" w:rsidRDefault="00F5648B" w:rsidP="00F5648B">
      <w:pPr>
        <w:keepNext/>
        <w:spacing w:after="0" w:line="240" w:lineRule="auto"/>
        <w:ind w:firstLine="708"/>
        <w:jc w:val="both"/>
        <w:rPr>
          <w:rFonts w:ascii="Times New Roman" w:hAnsi="Times New Roman" w:cs="Times New Roman"/>
          <w:sz w:val="28"/>
          <w:szCs w:val="28"/>
          <w:lang w:val="tt-RU"/>
        </w:rPr>
      </w:pPr>
      <w:r w:rsidRPr="00F5648B">
        <w:rPr>
          <w:rFonts w:ascii="Times New Roman" w:hAnsi="Times New Roman" w:cs="Times New Roman"/>
          <w:sz w:val="28"/>
          <w:szCs w:val="28"/>
          <w:lang w:val="tt-RU"/>
        </w:rPr>
        <w:t>1) 1 статьяның беренче абзацында «Россия Федерациясе субъектлары дәүләт хакимиятенең  закон чыгару (вәкиллекле) һәм башкарма органнарын  оештыруның  гомуми принциплары турында» 1999 елның 6 октябрендәге 184-ФЗ номерлы Федераль законның 26</w:t>
      </w:r>
      <w:r w:rsidRPr="00F5648B">
        <w:rPr>
          <w:rFonts w:ascii="Times New Roman" w:hAnsi="Times New Roman" w:cs="Times New Roman"/>
          <w:sz w:val="28"/>
          <w:szCs w:val="28"/>
          <w:vertAlign w:val="superscript"/>
          <w:lang w:val="tt-RU"/>
        </w:rPr>
        <w:t xml:space="preserve">3-3 </w:t>
      </w:r>
      <w:r w:rsidRPr="00F5648B">
        <w:rPr>
          <w:rFonts w:ascii="Times New Roman" w:hAnsi="Times New Roman" w:cs="Times New Roman"/>
          <w:sz w:val="28"/>
          <w:szCs w:val="28"/>
          <w:lang w:val="tt-RU"/>
        </w:rPr>
        <w:t>статьясы» сүзләрен «Россия Федерациясе субъектларында гавами хакимиятне оештыруның гомуми принциплары турында» 2021 елның 21 декабрендәге 414-ФЗ номерлы Федераль законның 53</w:t>
      </w:r>
      <w:r w:rsidRPr="00F5648B">
        <w:rPr>
          <w:rFonts w:ascii="Times New Roman" w:hAnsi="Times New Roman" w:cs="Times New Roman"/>
          <w:sz w:val="28"/>
          <w:szCs w:val="28"/>
          <w:vertAlign w:val="superscript"/>
          <w:lang w:val="tt-RU"/>
        </w:rPr>
        <w:t xml:space="preserve"> </w:t>
      </w:r>
      <w:r w:rsidRPr="00F5648B">
        <w:rPr>
          <w:rFonts w:ascii="Times New Roman" w:hAnsi="Times New Roman" w:cs="Times New Roman"/>
          <w:sz w:val="28"/>
          <w:szCs w:val="28"/>
          <w:lang w:val="tt-RU"/>
        </w:rPr>
        <w:t>статьясы» сүзләренә алмаштырырга;</w:t>
      </w:r>
    </w:p>
    <w:p w:rsidR="00F5648B" w:rsidRPr="00F5648B" w:rsidRDefault="00F5648B" w:rsidP="00F5648B">
      <w:pPr>
        <w:spacing w:after="0" w:line="240" w:lineRule="auto"/>
        <w:ind w:firstLine="567"/>
        <w:jc w:val="both"/>
        <w:rPr>
          <w:rFonts w:ascii="Times New Roman" w:hAnsi="Times New Roman" w:cs="Times New Roman"/>
          <w:sz w:val="28"/>
          <w:szCs w:val="28"/>
          <w:lang w:val="tt-RU"/>
        </w:rPr>
      </w:pPr>
    </w:p>
    <w:p w:rsidR="00F5648B" w:rsidRPr="00F5648B" w:rsidRDefault="00F5648B" w:rsidP="00F5648B">
      <w:pPr>
        <w:autoSpaceDE w:val="0"/>
        <w:autoSpaceDN w:val="0"/>
        <w:adjustRightInd w:val="0"/>
        <w:spacing w:after="0" w:line="240" w:lineRule="auto"/>
        <w:ind w:firstLine="709"/>
        <w:jc w:val="both"/>
        <w:rPr>
          <w:rFonts w:ascii="Times New Roman" w:hAnsi="Times New Roman" w:cs="Times New Roman"/>
          <w:sz w:val="28"/>
          <w:szCs w:val="28"/>
          <w:lang w:val="tt-RU"/>
        </w:rPr>
      </w:pPr>
      <w:r w:rsidRPr="00F5648B">
        <w:rPr>
          <w:rFonts w:ascii="Times New Roman" w:hAnsi="Times New Roman" w:cs="Times New Roman"/>
          <w:sz w:val="28"/>
          <w:szCs w:val="28"/>
          <w:lang w:val="tt-RU"/>
        </w:rPr>
        <w:t>2) 2 статьяның 1 өлешендә:</w:t>
      </w:r>
    </w:p>
    <w:p w:rsidR="00F5648B" w:rsidRPr="00F5648B" w:rsidRDefault="00F5648B" w:rsidP="00F5648B">
      <w:pPr>
        <w:autoSpaceDE w:val="0"/>
        <w:autoSpaceDN w:val="0"/>
        <w:adjustRightInd w:val="0"/>
        <w:spacing w:after="0" w:line="240" w:lineRule="auto"/>
        <w:ind w:firstLine="709"/>
        <w:jc w:val="both"/>
        <w:rPr>
          <w:rFonts w:ascii="Times New Roman" w:hAnsi="Times New Roman" w:cs="Times New Roman"/>
          <w:sz w:val="28"/>
          <w:szCs w:val="28"/>
          <w:lang w:val="tt-RU"/>
        </w:rPr>
      </w:pPr>
      <w:r w:rsidRPr="00F5648B">
        <w:rPr>
          <w:rFonts w:ascii="Times New Roman" w:hAnsi="Times New Roman" w:cs="Times New Roman"/>
          <w:sz w:val="28"/>
          <w:szCs w:val="28"/>
          <w:lang w:val="tt-RU"/>
        </w:rPr>
        <w:t>а) 1 пунктны түбәндәге редакциядә бәян итәргә:</w:t>
      </w:r>
    </w:p>
    <w:p w:rsidR="00F5648B" w:rsidRPr="00F5648B" w:rsidRDefault="00F5648B" w:rsidP="00F5648B">
      <w:pPr>
        <w:autoSpaceDE w:val="0"/>
        <w:autoSpaceDN w:val="0"/>
        <w:adjustRightInd w:val="0"/>
        <w:spacing w:after="0" w:line="240" w:lineRule="auto"/>
        <w:ind w:firstLine="686"/>
        <w:jc w:val="both"/>
        <w:rPr>
          <w:rFonts w:ascii="Times New Roman" w:eastAsia="Calibri" w:hAnsi="Times New Roman" w:cs="Times New Roman"/>
          <w:sz w:val="28"/>
          <w:szCs w:val="28"/>
          <w:lang w:val="tt-RU"/>
        </w:rPr>
      </w:pPr>
      <w:r w:rsidRPr="00F5648B">
        <w:rPr>
          <w:rFonts w:ascii="Times New Roman" w:hAnsi="Times New Roman" w:cs="Times New Roman"/>
          <w:sz w:val="28"/>
          <w:szCs w:val="28"/>
          <w:lang w:val="tt-RU"/>
        </w:rPr>
        <w:t xml:space="preserve">«1) салымнарны (җыемнарны) билгеләү, гамәлгә кертү яисә </w:t>
      </w:r>
      <w:r w:rsidR="00256A28" w:rsidRPr="00256A28">
        <w:rPr>
          <w:rFonts w:ascii="Times New Roman" w:hAnsi="Times New Roman" w:cs="Times New Roman"/>
          <w:sz w:val="28"/>
          <w:szCs w:val="28"/>
          <w:lang w:val="tt-RU"/>
        </w:rPr>
        <w:t>а</w:t>
      </w:r>
      <w:r w:rsidR="00256A28">
        <w:rPr>
          <w:rFonts w:ascii="Times New Roman" w:hAnsi="Times New Roman" w:cs="Times New Roman"/>
          <w:sz w:val="28"/>
          <w:szCs w:val="28"/>
          <w:lang w:val="tt-RU"/>
        </w:rPr>
        <w:t>лар</w:t>
      </w:r>
      <w:r w:rsidR="00256A28" w:rsidRPr="00256A28">
        <w:rPr>
          <w:rFonts w:ascii="Times New Roman" w:hAnsi="Times New Roman" w:cs="Times New Roman"/>
          <w:sz w:val="28"/>
          <w:szCs w:val="28"/>
          <w:lang w:val="tt-RU"/>
        </w:rPr>
        <w:t>ның гамәлдә булуын туктату</w:t>
      </w:r>
      <w:r w:rsidRPr="00F5648B">
        <w:rPr>
          <w:rFonts w:ascii="Times New Roman" w:hAnsi="Times New Roman" w:cs="Times New Roman"/>
          <w:sz w:val="28"/>
          <w:szCs w:val="28"/>
          <w:lang w:val="tt-RU"/>
        </w:rPr>
        <w:t xml:space="preserve">, салым ставкаларын (җыемнар ставкаларын), салымнар (җыемнар) түләү тәртибен һәм вакытын үзгәртү, салым ташламаларын (җыемнар буенча ташламаларны) һәм (яисә) </w:t>
      </w:r>
      <w:r w:rsidR="0050103B" w:rsidRPr="00F5648B">
        <w:rPr>
          <w:rFonts w:ascii="Times New Roman" w:hAnsi="Times New Roman" w:cs="Times New Roman"/>
          <w:sz w:val="28"/>
          <w:szCs w:val="28"/>
          <w:lang w:val="tt-RU"/>
        </w:rPr>
        <w:t xml:space="preserve">аларны куллану </w:t>
      </w:r>
      <w:r w:rsidRPr="00F5648B">
        <w:rPr>
          <w:rFonts w:ascii="Times New Roman" w:hAnsi="Times New Roman" w:cs="Times New Roman"/>
          <w:sz w:val="28"/>
          <w:szCs w:val="28"/>
          <w:lang w:val="tt-RU"/>
        </w:rPr>
        <w:t>нигезләрен һәм тәртибен билгеләү (юкка чыгару) турында Татарстан Республикасы законнары проектлары</w:t>
      </w:r>
      <w:r w:rsidRPr="00F5648B">
        <w:rPr>
          <w:rFonts w:ascii="Times New Roman" w:eastAsia="Calibri" w:hAnsi="Times New Roman" w:cs="Times New Roman"/>
          <w:sz w:val="28"/>
          <w:szCs w:val="28"/>
          <w:lang w:val="tt-RU"/>
        </w:rPr>
        <w:t>;»;</w:t>
      </w:r>
    </w:p>
    <w:p w:rsidR="00F5648B" w:rsidRPr="00F5648B" w:rsidRDefault="00F5648B" w:rsidP="00F5648B">
      <w:pPr>
        <w:keepNext/>
        <w:spacing w:after="0" w:line="240" w:lineRule="auto"/>
        <w:ind w:firstLine="708"/>
        <w:jc w:val="both"/>
        <w:rPr>
          <w:rFonts w:ascii="Times New Roman" w:hAnsi="Times New Roman" w:cs="Times New Roman"/>
          <w:sz w:val="28"/>
          <w:szCs w:val="28"/>
          <w:lang w:val="tt-RU"/>
        </w:rPr>
      </w:pPr>
      <w:r w:rsidRPr="00F5648B">
        <w:rPr>
          <w:rFonts w:ascii="Times New Roman" w:eastAsia="Calibri" w:hAnsi="Times New Roman" w:cs="Times New Roman"/>
          <w:sz w:val="28"/>
          <w:szCs w:val="28"/>
          <w:lang w:val="tt-RU"/>
        </w:rPr>
        <w:lastRenderedPageBreak/>
        <w:t xml:space="preserve">б) 2 пунктта </w:t>
      </w:r>
      <w:r w:rsidRPr="00F5648B">
        <w:rPr>
          <w:rFonts w:ascii="Times New Roman" w:hAnsi="Times New Roman" w:cs="Times New Roman"/>
          <w:sz w:val="28"/>
          <w:szCs w:val="28"/>
          <w:lang w:val="tt-RU"/>
        </w:rPr>
        <w:t>«хокук мөнәсәбәтләрен» сүзләрен «мөнәсәбәтләрне» сүзенә алмаштырырга;</w:t>
      </w:r>
    </w:p>
    <w:p w:rsidR="00F5648B" w:rsidRPr="00F5648B" w:rsidRDefault="00F5648B" w:rsidP="00F5648B">
      <w:pPr>
        <w:autoSpaceDE w:val="0"/>
        <w:autoSpaceDN w:val="0"/>
        <w:adjustRightInd w:val="0"/>
        <w:spacing w:after="0" w:line="240" w:lineRule="auto"/>
        <w:ind w:firstLine="686"/>
        <w:jc w:val="both"/>
        <w:rPr>
          <w:rFonts w:ascii="Times New Roman" w:eastAsia="Calibri" w:hAnsi="Times New Roman" w:cs="Times New Roman"/>
          <w:sz w:val="28"/>
          <w:szCs w:val="28"/>
          <w:lang w:val="tt-RU"/>
        </w:rPr>
      </w:pPr>
    </w:p>
    <w:p w:rsidR="00F5648B" w:rsidRPr="00F5648B" w:rsidRDefault="00F5648B" w:rsidP="00F5648B">
      <w:pPr>
        <w:keepNext/>
        <w:spacing w:after="0" w:line="240" w:lineRule="auto"/>
        <w:ind w:firstLine="708"/>
        <w:jc w:val="both"/>
        <w:rPr>
          <w:rFonts w:ascii="Times New Roman" w:hAnsi="Times New Roman" w:cs="Times New Roman"/>
          <w:sz w:val="28"/>
          <w:szCs w:val="28"/>
          <w:lang w:val="tt-RU"/>
        </w:rPr>
      </w:pPr>
      <w:r w:rsidRPr="00F5648B">
        <w:rPr>
          <w:rFonts w:ascii="Times New Roman" w:hAnsi="Times New Roman" w:cs="Times New Roman"/>
          <w:sz w:val="28"/>
          <w:szCs w:val="28"/>
          <w:lang w:val="tt-RU"/>
        </w:rPr>
        <w:t xml:space="preserve">3) </w:t>
      </w:r>
      <w:r w:rsidRPr="00F5648B">
        <w:rPr>
          <w:rFonts w:ascii="Times New Roman" w:hAnsi="Times New Roman" w:cs="Times New Roman"/>
          <w:bCs/>
          <w:sz w:val="28"/>
          <w:szCs w:val="28"/>
          <w:lang w:val="tt-RU"/>
        </w:rPr>
        <w:t>3</w:t>
      </w:r>
      <w:r w:rsidRPr="00F5648B">
        <w:rPr>
          <w:rFonts w:ascii="Times New Roman" w:hAnsi="Times New Roman" w:cs="Times New Roman"/>
          <w:bCs/>
          <w:sz w:val="28"/>
          <w:szCs w:val="28"/>
          <w:vertAlign w:val="superscript"/>
          <w:lang w:val="tt-RU"/>
        </w:rPr>
        <w:t>1</w:t>
      </w:r>
      <w:r w:rsidRPr="00F5648B">
        <w:rPr>
          <w:rFonts w:ascii="Times New Roman" w:eastAsia="Calibri" w:hAnsi="Times New Roman" w:cs="Times New Roman"/>
          <w:sz w:val="28"/>
          <w:szCs w:val="28"/>
          <w:lang w:val="tt-RU"/>
        </w:rPr>
        <w:t xml:space="preserve"> статьяның 1 өлешендә </w:t>
      </w:r>
      <w:r w:rsidRPr="00F5648B">
        <w:rPr>
          <w:rFonts w:ascii="Times New Roman" w:hAnsi="Times New Roman" w:cs="Times New Roman"/>
          <w:sz w:val="28"/>
          <w:szCs w:val="28"/>
          <w:lang w:val="tt-RU"/>
        </w:rPr>
        <w:t xml:space="preserve">«Россия Федерациясендә мәҗбүри таләпләр турында» 2020 елның 31 июлендәге 247-ФЗ номерлы Федераль </w:t>
      </w:r>
      <w:hyperlink w:history="1">
        <w:r w:rsidRPr="00F5648B">
          <w:rPr>
            <w:rFonts w:ascii="Times New Roman" w:hAnsi="Times New Roman" w:cs="Times New Roman"/>
            <w:sz w:val="28"/>
            <w:szCs w:val="28"/>
            <w:lang w:val="tt-RU"/>
          </w:rPr>
          <w:t>закон</w:t>
        </w:r>
      </w:hyperlink>
      <w:r w:rsidRPr="00F5648B">
        <w:rPr>
          <w:rFonts w:ascii="Times New Roman" w:hAnsi="Times New Roman" w:cs="Times New Roman"/>
          <w:sz w:val="28"/>
          <w:szCs w:val="28"/>
          <w:lang w:val="tt-RU"/>
        </w:rPr>
        <w:t>да» сүзләрен «федераль законда» сүзләренә алмаштырырга.</w:t>
      </w:r>
    </w:p>
    <w:p w:rsidR="00F5648B" w:rsidRPr="00F5648B" w:rsidRDefault="00F5648B" w:rsidP="00F5648B">
      <w:pPr>
        <w:suppressAutoHyphens/>
        <w:spacing w:after="0" w:line="240" w:lineRule="auto"/>
        <w:ind w:firstLine="708"/>
        <w:jc w:val="both"/>
        <w:rPr>
          <w:rFonts w:ascii="Times New Roman" w:hAnsi="Times New Roman" w:cs="Times New Roman"/>
          <w:sz w:val="28"/>
          <w:szCs w:val="28"/>
          <w:lang w:val="tt-RU"/>
        </w:rPr>
      </w:pPr>
    </w:p>
    <w:p w:rsidR="00F5648B" w:rsidRPr="00F5648B" w:rsidRDefault="00B24358" w:rsidP="00F5648B">
      <w:pPr>
        <w:autoSpaceDE w:val="0"/>
        <w:autoSpaceDN w:val="0"/>
        <w:adjustRightInd w:val="0"/>
        <w:spacing w:after="0" w:line="240" w:lineRule="auto"/>
        <w:ind w:firstLine="567"/>
        <w:jc w:val="both"/>
        <w:rPr>
          <w:rFonts w:ascii="Times New Roman" w:hAnsi="Times New Roman" w:cs="Times New Roman"/>
          <w:b/>
          <w:sz w:val="28"/>
          <w:szCs w:val="28"/>
          <w:lang w:val="tt-RU"/>
        </w:rPr>
      </w:pPr>
      <w:r>
        <w:rPr>
          <w:rFonts w:ascii="Times New Roman" w:hAnsi="Times New Roman" w:cs="Times New Roman"/>
          <w:b/>
          <w:sz w:val="28"/>
          <w:szCs w:val="28"/>
          <w:lang w:val="tt-RU"/>
        </w:rPr>
        <w:t>2 с</w:t>
      </w:r>
      <w:r w:rsidR="00F5648B" w:rsidRPr="00F5648B">
        <w:rPr>
          <w:rFonts w:ascii="Times New Roman" w:hAnsi="Times New Roman" w:cs="Times New Roman"/>
          <w:b/>
          <w:sz w:val="28"/>
          <w:szCs w:val="28"/>
          <w:lang w:val="tt-RU"/>
        </w:rPr>
        <w:t xml:space="preserve">татья </w:t>
      </w:r>
    </w:p>
    <w:p w:rsidR="00F5648B" w:rsidRPr="00F5648B" w:rsidRDefault="00F5648B" w:rsidP="00F5648B">
      <w:pPr>
        <w:autoSpaceDE w:val="0"/>
        <w:autoSpaceDN w:val="0"/>
        <w:adjustRightInd w:val="0"/>
        <w:spacing w:after="0" w:line="240" w:lineRule="auto"/>
        <w:ind w:firstLine="567"/>
        <w:jc w:val="both"/>
        <w:rPr>
          <w:rFonts w:ascii="Times New Roman" w:hAnsi="Times New Roman" w:cs="Times New Roman"/>
          <w:sz w:val="28"/>
          <w:szCs w:val="28"/>
          <w:lang w:val="tt-RU"/>
        </w:rPr>
      </w:pPr>
    </w:p>
    <w:p w:rsidR="00F5648B" w:rsidRPr="00F5648B" w:rsidRDefault="00F5648B" w:rsidP="00F5648B">
      <w:pPr>
        <w:widowControl w:val="0"/>
        <w:spacing w:after="0" w:line="240" w:lineRule="auto"/>
        <w:ind w:firstLine="567"/>
        <w:rPr>
          <w:rFonts w:ascii="Times New Roman" w:hAnsi="Times New Roman" w:cs="Times New Roman"/>
          <w:sz w:val="28"/>
          <w:szCs w:val="28"/>
          <w:lang w:val="tt-RU"/>
        </w:rPr>
      </w:pPr>
      <w:r w:rsidRPr="00F5648B">
        <w:rPr>
          <w:rFonts w:ascii="Times New Roman" w:hAnsi="Times New Roman" w:cs="Times New Roman"/>
          <w:sz w:val="28"/>
          <w:szCs w:val="28"/>
          <w:lang w:val="tt-RU"/>
        </w:rPr>
        <w:t>Әлеге Закон 2023 елның 1 гыйнварыннан үз көченә керә.</w:t>
      </w:r>
    </w:p>
    <w:p w:rsidR="00DB4591" w:rsidRPr="00297DFA" w:rsidRDefault="00DB4591" w:rsidP="00DB4591">
      <w:pPr>
        <w:overflowPunct w:val="0"/>
        <w:autoSpaceDE w:val="0"/>
        <w:autoSpaceDN w:val="0"/>
        <w:adjustRightInd w:val="0"/>
        <w:spacing w:after="0" w:line="240" w:lineRule="auto"/>
        <w:jc w:val="both"/>
        <w:textAlignment w:val="baseline"/>
        <w:rPr>
          <w:rFonts w:ascii="Times New Roman" w:eastAsia="SimSun" w:hAnsi="Times New Roman" w:cs="Times New Roman"/>
          <w:sz w:val="28"/>
          <w:szCs w:val="28"/>
          <w:lang w:val="tt-RU"/>
        </w:rPr>
      </w:pPr>
    </w:p>
    <w:p w:rsidR="004809F2" w:rsidRDefault="004809F2" w:rsidP="004809F2">
      <w:pPr>
        <w:overflowPunct w:val="0"/>
        <w:autoSpaceDE w:val="0"/>
        <w:autoSpaceDN w:val="0"/>
        <w:adjustRightInd w:val="0"/>
        <w:spacing w:after="0" w:line="240" w:lineRule="auto"/>
        <w:jc w:val="both"/>
        <w:textAlignment w:val="baseline"/>
        <w:rPr>
          <w:rFonts w:ascii="Times New Roman" w:hAnsi="Times New Roman" w:cs="Times New Roman"/>
          <w:sz w:val="28"/>
          <w:szCs w:val="28"/>
          <w:lang w:val="tt-RU" w:bidi="ru-RU"/>
        </w:rPr>
      </w:pPr>
    </w:p>
    <w:p w:rsidR="004809F2" w:rsidRDefault="004809F2" w:rsidP="004809F2">
      <w:pPr>
        <w:overflowPunct w:val="0"/>
        <w:autoSpaceDE w:val="0"/>
        <w:autoSpaceDN w:val="0"/>
        <w:adjustRightInd w:val="0"/>
        <w:spacing w:after="0" w:line="240" w:lineRule="auto"/>
        <w:jc w:val="both"/>
        <w:textAlignment w:val="baseline"/>
        <w:rPr>
          <w:rFonts w:ascii="Times New Roman" w:hAnsi="Times New Roman" w:cs="Times New Roman"/>
          <w:sz w:val="28"/>
          <w:szCs w:val="28"/>
          <w:lang w:val="tt-RU" w:bidi="ru-RU"/>
        </w:rPr>
      </w:pPr>
      <w:r w:rsidRPr="004809F2">
        <w:rPr>
          <w:rFonts w:ascii="Times New Roman" w:hAnsi="Times New Roman" w:cs="Times New Roman"/>
          <w:sz w:val="28"/>
          <w:szCs w:val="28"/>
          <w:lang w:val="tt-RU" w:bidi="ru-RU"/>
        </w:rPr>
        <w:t>Татарстан Республикасы</w:t>
      </w:r>
    </w:p>
    <w:p w:rsidR="004809F2" w:rsidRDefault="004809F2" w:rsidP="004809F2">
      <w:pPr>
        <w:overflowPunct w:val="0"/>
        <w:autoSpaceDE w:val="0"/>
        <w:autoSpaceDN w:val="0"/>
        <w:adjustRightInd w:val="0"/>
        <w:spacing w:after="0" w:line="240" w:lineRule="auto"/>
        <w:ind w:firstLine="708"/>
        <w:jc w:val="both"/>
        <w:textAlignment w:val="baseline"/>
        <w:rPr>
          <w:rFonts w:ascii="Times New Roman" w:hAnsi="Times New Roman" w:cs="Times New Roman"/>
          <w:sz w:val="28"/>
          <w:szCs w:val="28"/>
          <w:lang w:val="tt-RU"/>
        </w:rPr>
      </w:pPr>
      <w:r w:rsidRPr="004809F2">
        <w:rPr>
          <w:rFonts w:ascii="Times New Roman" w:hAnsi="Times New Roman" w:cs="Times New Roman"/>
          <w:sz w:val="28"/>
          <w:szCs w:val="28"/>
          <w:lang w:val="tt-RU" w:bidi="ru-RU"/>
        </w:rPr>
        <w:t>Президенты</w:t>
      </w:r>
      <w:r w:rsidRPr="004809F2">
        <w:rPr>
          <w:rFonts w:ascii="Times New Roman" w:hAnsi="Times New Roman" w:cs="Times New Roman"/>
          <w:sz w:val="28"/>
          <w:szCs w:val="28"/>
          <w:lang w:bidi="ru-RU"/>
        </w:rPr>
        <w:t xml:space="preserve">   </w:t>
      </w:r>
      <w:r>
        <w:rPr>
          <w:rFonts w:ascii="Times New Roman" w:hAnsi="Times New Roman" w:cs="Times New Roman"/>
          <w:sz w:val="28"/>
          <w:szCs w:val="28"/>
          <w:lang w:val="tt-RU" w:bidi="ru-RU"/>
        </w:rPr>
        <w:tab/>
      </w:r>
      <w:r>
        <w:rPr>
          <w:rFonts w:ascii="Times New Roman" w:hAnsi="Times New Roman" w:cs="Times New Roman"/>
          <w:sz w:val="28"/>
          <w:szCs w:val="28"/>
          <w:lang w:val="tt-RU" w:bidi="ru-RU"/>
        </w:rPr>
        <w:tab/>
      </w:r>
      <w:r>
        <w:rPr>
          <w:rFonts w:ascii="Times New Roman" w:hAnsi="Times New Roman" w:cs="Times New Roman"/>
          <w:sz w:val="28"/>
          <w:szCs w:val="28"/>
          <w:lang w:val="tt-RU" w:bidi="ru-RU"/>
        </w:rPr>
        <w:tab/>
      </w:r>
      <w:r>
        <w:rPr>
          <w:rFonts w:ascii="Times New Roman" w:hAnsi="Times New Roman" w:cs="Times New Roman"/>
          <w:sz w:val="28"/>
          <w:szCs w:val="28"/>
          <w:lang w:val="tt-RU" w:bidi="ru-RU"/>
        </w:rPr>
        <w:tab/>
      </w:r>
      <w:r>
        <w:rPr>
          <w:rFonts w:ascii="Times New Roman" w:hAnsi="Times New Roman" w:cs="Times New Roman"/>
          <w:sz w:val="28"/>
          <w:szCs w:val="28"/>
          <w:lang w:val="tt-RU" w:bidi="ru-RU"/>
        </w:rPr>
        <w:tab/>
      </w:r>
      <w:r>
        <w:rPr>
          <w:rFonts w:ascii="Times New Roman" w:hAnsi="Times New Roman" w:cs="Times New Roman"/>
          <w:sz w:val="28"/>
          <w:szCs w:val="28"/>
          <w:lang w:val="tt-RU" w:bidi="ru-RU"/>
        </w:rPr>
        <w:tab/>
      </w:r>
      <w:r>
        <w:rPr>
          <w:rFonts w:ascii="Times New Roman" w:hAnsi="Times New Roman" w:cs="Times New Roman"/>
          <w:sz w:val="28"/>
          <w:szCs w:val="28"/>
          <w:lang w:val="tt-RU" w:bidi="ru-RU"/>
        </w:rPr>
        <w:tab/>
      </w:r>
      <w:r>
        <w:rPr>
          <w:rFonts w:ascii="Times New Roman" w:hAnsi="Times New Roman" w:cs="Times New Roman"/>
          <w:sz w:val="28"/>
          <w:szCs w:val="28"/>
          <w:lang w:val="tt-RU" w:bidi="ru-RU"/>
        </w:rPr>
        <w:tab/>
        <w:t xml:space="preserve">    </w:t>
      </w:r>
      <w:r w:rsidRPr="004809F2">
        <w:rPr>
          <w:rFonts w:ascii="Times New Roman" w:hAnsi="Times New Roman" w:cs="Times New Roman"/>
          <w:sz w:val="28"/>
          <w:szCs w:val="28"/>
          <w:lang w:val="tt-RU"/>
        </w:rPr>
        <w:t>Р.Н. Миңнеханов</w:t>
      </w:r>
    </w:p>
    <w:p w:rsidR="007F039A" w:rsidRDefault="007F039A" w:rsidP="004809F2">
      <w:pPr>
        <w:overflowPunct w:val="0"/>
        <w:autoSpaceDE w:val="0"/>
        <w:autoSpaceDN w:val="0"/>
        <w:adjustRightInd w:val="0"/>
        <w:spacing w:after="0" w:line="240" w:lineRule="auto"/>
        <w:ind w:firstLine="708"/>
        <w:jc w:val="both"/>
        <w:textAlignment w:val="baseline"/>
        <w:rPr>
          <w:rFonts w:ascii="Times New Roman" w:hAnsi="Times New Roman" w:cs="Times New Roman"/>
          <w:sz w:val="28"/>
          <w:szCs w:val="28"/>
          <w:lang w:val="tt-RU"/>
        </w:rPr>
      </w:pPr>
    </w:p>
    <w:p w:rsidR="007F039A" w:rsidRDefault="007F039A" w:rsidP="004809F2">
      <w:pPr>
        <w:overflowPunct w:val="0"/>
        <w:autoSpaceDE w:val="0"/>
        <w:autoSpaceDN w:val="0"/>
        <w:adjustRightInd w:val="0"/>
        <w:spacing w:after="0" w:line="240" w:lineRule="auto"/>
        <w:ind w:firstLine="708"/>
        <w:jc w:val="both"/>
        <w:textAlignment w:val="baseline"/>
        <w:rPr>
          <w:rFonts w:ascii="Times New Roman" w:hAnsi="Times New Roman" w:cs="Times New Roman"/>
          <w:sz w:val="28"/>
          <w:szCs w:val="28"/>
          <w:lang w:val="tt-RU"/>
        </w:rPr>
      </w:pPr>
    </w:p>
    <w:p w:rsidR="007F039A" w:rsidRDefault="007F039A" w:rsidP="004809F2">
      <w:pPr>
        <w:overflowPunct w:val="0"/>
        <w:autoSpaceDE w:val="0"/>
        <w:autoSpaceDN w:val="0"/>
        <w:adjustRightInd w:val="0"/>
        <w:spacing w:after="0" w:line="240" w:lineRule="auto"/>
        <w:ind w:firstLine="708"/>
        <w:jc w:val="both"/>
        <w:textAlignment w:val="baseline"/>
        <w:rPr>
          <w:rFonts w:ascii="Times New Roman" w:hAnsi="Times New Roman" w:cs="Times New Roman"/>
          <w:sz w:val="28"/>
          <w:szCs w:val="28"/>
          <w:lang w:val="tt-RU"/>
        </w:rPr>
      </w:pPr>
    </w:p>
    <w:p w:rsidR="007F039A" w:rsidRPr="004809F2" w:rsidRDefault="007F039A" w:rsidP="004809F2">
      <w:pPr>
        <w:overflowPunct w:val="0"/>
        <w:autoSpaceDE w:val="0"/>
        <w:autoSpaceDN w:val="0"/>
        <w:adjustRightInd w:val="0"/>
        <w:spacing w:after="0" w:line="240" w:lineRule="auto"/>
        <w:ind w:firstLine="708"/>
        <w:jc w:val="both"/>
        <w:textAlignment w:val="baseline"/>
        <w:rPr>
          <w:rFonts w:ascii="Times New Roman" w:eastAsia="SimSun" w:hAnsi="Times New Roman" w:cs="Times New Roman"/>
          <w:sz w:val="28"/>
          <w:szCs w:val="28"/>
          <w:lang w:val="tt-RU"/>
        </w:rPr>
      </w:pPr>
    </w:p>
    <w:p w:rsidR="007F039A" w:rsidRPr="000B30B6" w:rsidRDefault="007F039A" w:rsidP="007F039A">
      <w:pPr>
        <w:spacing w:after="0" w:line="240" w:lineRule="auto"/>
        <w:rPr>
          <w:rFonts w:ascii="Times New Roman" w:eastAsia="Times New Roman" w:hAnsi="Times New Roman" w:cs="Times New Roman"/>
          <w:sz w:val="28"/>
          <w:szCs w:val="28"/>
          <w:lang w:eastAsia="ru-RU"/>
        </w:rPr>
      </w:pPr>
      <w:r w:rsidRPr="000B30B6">
        <w:rPr>
          <w:rFonts w:ascii="Times New Roman" w:eastAsia="Times New Roman" w:hAnsi="Times New Roman" w:cs="Times New Roman"/>
          <w:sz w:val="28"/>
          <w:szCs w:val="28"/>
          <w:lang w:eastAsia="ru-RU"/>
        </w:rPr>
        <w:t>Казан, Кремль</w:t>
      </w:r>
      <w:r w:rsidRPr="000B30B6">
        <w:rPr>
          <w:rFonts w:ascii="Times New Roman" w:eastAsia="Times New Roman" w:hAnsi="Times New Roman" w:cs="Times New Roman"/>
          <w:sz w:val="28"/>
          <w:szCs w:val="28"/>
          <w:lang w:eastAsia="ru-RU"/>
        </w:rPr>
        <w:tab/>
      </w:r>
    </w:p>
    <w:p w:rsidR="007F039A" w:rsidRPr="000B30B6" w:rsidRDefault="007F039A" w:rsidP="007F039A">
      <w:pPr>
        <w:spacing w:after="0" w:line="240" w:lineRule="auto"/>
        <w:rPr>
          <w:rFonts w:ascii="Times New Roman" w:eastAsia="Times New Roman" w:hAnsi="Times New Roman" w:cs="Times New Roman"/>
          <w:sz w:val="28"/>
          <w:szCs w:val="28"/>
          <w:lang w:eastAsia="ru-RU"/>
        </w:rPr>
      </w:pPr>
      <w:r w:rsidRPr="000B30B6">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r w:rsidRPr="000B30B6">
        <w:rPr>
          <w:rFonts w:ascii="Times New Roman" w:eastAsia="Times New Roman" w:hAnsi="Times New Roman" w:cs="Times New Roman"/>
          <w:sz w:val="28"/>
          <w:szCs w:val="28"/>
          <w:lang w:eastAsia="ru-RU"/>
        </w:rPr>
        <w:t xml:space="preserve"> ел, </w:t>
      </w:r>
      <w:r>
        <w:rPr>
          <w:rFonts w:ascii="Times New Roman" w:eastAsia="Times New Roman" w:hAnsi="Times New Roman" w:cs="Times New Roman"/>
          <w:sz w:val="28"/>
          <w:szCs w:val="28"/>
          <w:lang w:eastAsia="ru-RU"/>
        </w:rPr>
        <w:t>0</w:t>
      </w:r>
      <w:r w:rsidRPr="000B30B6">
        <w:rPr>
          <w:rFonts w:ascii="Times New Roman" w:eastAsia="Times New Roman" w:hAnsi="Times New Roman" w:cs="Times New Roman"/>
          <w:sz w:val="28"/>
          <w:szCs w:val="28"/>
          <w:lang w:eastAsia="ru-RU"/>
        </w:rPr>
        <w:t>1 декабрь</w:t>
      </w:r>
    </w:p>
    <w:p w:rsidR="00DB4591" w:rsidRPr="00297DFA" w:rsidRDefault="007F039A" w:rsidP="007F039A">
      <w:pPr>
        <w:overflowPunct w:val="0"/>
        <w:autoSpaceDE w:val="0"/>
        <w:autoSpaceDN w:val="0"/>
        <w:adjustRightInd w:val="0"/>
        <w:spacing w:after="0" w:line="240" w:lineRule="auto"/>
        <w:jc w:val="both"/>
        <w:textAlignment w:val="baseline"/>
        <w:rPr>
          <w:rFonts w:ascii="Times New Roman" w:eastAsia="SimSun" w:hAnsi="Times New Roman" w:cs="Times New Roman"/>
          <w:sz w:val="28"/>
          <w:szCs w:val="28"/>
          <w:lang w:val="tt-RU"/>
        </w:rPr>
      </w:pPr>
      <w:r w:rsidRPr="000B30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5</w:t>
      </w:r>
      <w:r w:rsidRPr="000B30B6">
        <w:rPr>
          <w:rFonts w:ascii="Times New Roman" w:eastAsia="Times New Roman" w:hAnsi="Times New Roman" w:cs="Times New Roman"/>
          <w:sz w:val="28"/>
          <w:szCs w:val="28"/>
          <w:lang w:eastAsia="ru-RU"/>
        </w:rPr>
        <w:t>-ТРЗ</w:t>
      </w:r>
      <w:bookmarkStart w:id="0" w:name="_GoBack"/>
      <w:bookmarkEnd w:id="0"/>
    </w:p>
    <w:sectPr w:rsidR="00DB4591" w:rsidRPr="00297DFA" w:rsidSect="004809F2">
      <w:headerReference w:type="default" r:id="rId7"/>
      <w:pgSz w:w="11906" w:h="16838"/>
      <w:pgMar w:top="1134" w:right="62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0DD" w:rsidRDefault="003050DD">
      <w:pPr>
        <w:spacing w:line="240" w:lineRule="auto"/>
      </w:pPr>
      <w:r>
        <w:separator/>
      </w:r>
    </w:p>
  </w:endnote>
  <w:endnote w:type="continuationSeparator" w:id="0">
    <w:p w:rsidR="003050DD" w:rsidRDefault="00305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0DD" w:rsidRDefault="003050DD">
      <w:pPr>
        <w:spacing w:after="0"/>
      </w:pPr>
      <w:r>
        <w:separator/>
      </w:r>
    </w:p>
  </w:footnote>
  <w:footnote w:type="continuationSeparator" w:id="0">
    <w:p w:rsidR="003050DD" w:rsidRDefault="003050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29488"/>
      <w:docPartObj>
        <w:docPartGallery w:val="AutoText"/>
      </w:docPartObj>
    </w:sdtPr>
    <w:sdtEndPr>
      <w:rPr>
        <w:rFonts w:ascii="Times New Roman" w:hAnsi="Times New Roman" w:cs="Times New Roman"/>
        <w:sz w:val="24"/>
        <w:szCs w:val="24"/>
      </w:rPr>
    </w:sdtEndPr>
    <w:sdtContent>
      <w:p w:rsidR="002E721C" w:rsidRDefault="00BF4AE6">
        <w:pPr>
          <w:pStyle w:val="a4"/>
          <w:jc w:val="center"/>
          <w:rPr>
            <w:rFonts w:ascii="Times New Roman" w:hAnsi="Times New Roman" w:cs="Times New Roman"/>
            <w:sz w:val="28"/>
            <w:szCs w:val="28"/>
          </w:rPr>
        </w:pPr>
        <w:r w:rsidRPr="006816A4">
          <w:rPr>
            <w:rFonts w:ascii="Times New Roman" w:hAnsi="Times New Roman" w:cs="Times New Roman"/>
            <w:sz w:val="24"/>
            <w:szCs w:val="24"/>
          </w:rPr>
          <w:fldChar w:fldCharType="begin"/>
        </w:r>
        <w:r w:rsidR="00DB4591" w:rsidRPr="006816A4">
          <w:rPr>
            <w:rFonts w:ascii="Times New Roman" w:hAnsi="Times New Roman" w:cs="Times New Roman"/>
            <w:sz w:val="24"/>
            <w:szCs w:val="24"/>
          </w:rPr>
          <w:instrText>PAGE   \* MERGEFORMAT</w:instrText>
        </w:r>
        <w:r w:rsidRPr="006816A4">
          <w:rPr>
            <w:rFonts w:ascii="Times New Roman" w:hAnsi="Times New Roman" w:cs="Times New Roman"/>
            <w:sz w:val="24"/>
            <w:szCs w:val="24"/>
          </w:rPr>
          <w:fldChar w:fldCharType="separate"/>
        </w:r>
        <w:r w:rsidR="007F039A">
          <w:rPr>
            <w:rFonts w:ascii="Times New Roman" w:hAnsi="Times New Roman" w:cs="Times New Roman"/>
            <w:noProof/>
            <w:sz w:val="24"/>
            <w:szCs w:val="24"/>
          </w:rPr>
          <w:t>2</w:t>
        </w:r>
        <w:r w:rsidRPr="006816A4">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3E0CB4"/>
    <w:multiLevelType w:val="singleLevel"/>
    <w:tmpl w:val="D13E0CB4"/>
    <w:lvl w:ilvl="0">
      <w:start w:val="4"/>
      <w:numFmt w:val="decimal"/>
      <w:lvlText w:val="%1)"/>
      <w:lvlJc w:val="left"/>
      <w:pPr>
        <w:tabs>
          <w:tab w:val="left" w:pos="312"/>
        </w:tabs>
      </w:pPr>
    </w:lvl>
  </w:abstractNum>
  <w:abstractNum w:abstractNumId="1" w15:restartNumberingAfterBreak="0">
    <w:nsid w:val="FE20A3A7"/>
    <w:multiLevelType w:val="singleLevel"/>
    <w:tmpl w:val="FE20A3A7"/>
    <w:lvl w:ilvl="0">
      <w:start w:val="1"/>
      <w:numFmt w:val="decimal"/>
      <w:lvlText w:val="%1)"/>
      <w:lvlJc w:val="left"/>
      <w:pPr>
        <w:tabs>
          <w:tab w:val="left" w:pos="312"/>
        </w:tabs>
      </w:pPr>
    </w:lvl>
  </w:abstractNum>
  <w:abstractNum w:abstractNumId="2" w15:restartNumberingAfterBreak="0">
    <w:nsid w:val="05930EAB"/>
    <w:multiLevelType w:val="singleLevel"/>
    <w:tmpl w:val="05930EAB"/>
    <w:lvl w:ilvl="0">
      <w:start w:val="3"/>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E33F1B"/>
    <w:rsid w:val="00027C7F"/>
    <w:rsid w:val="0004667B"/>
    <w:rsid w:val="00082B23"/>
    <w:rsid w:val="00091C24"/>
    <w:rsid w:val="00162E69"/>
    <w:rsid w:val="001A54B3"/>
    <w:rsid w:val="00217624"/>
    <w:rsid w:val="00256A28"/>
    <w:rsid w:val="00273825"/>
    <w:rsid w:val="00297DFA"/>
    <w:rsid w:val="002E721C"/>
    <w:rsid w:val="002F73E4"/>
    <w:rsid w:val="003050DD"/>
    <w:rsid w:val="00330EC4"/>
    <w:rsid w:val="003B13B3"/>
    <w:rsid w:val="00476100"/>
    <w:rsid w:val="004809F2"/>
    <w:rsid w:val="0050103B"/>
    <w:rsid w:val="005E2FA9"/>
    <w:rsid w:val="006154BC"/>
    <w:rsid w:val="00630411"/>
    <w:rsid w:val="006650B7"/>
    <w:rsid w:val="006816A4"/>
    <w:rsid w:val="006D006F"/>
    <w:rsid w:val="007C103A"/>
    <w:rsid w:val="007F039A"/>
    <w:rsid w:val="009356EA"/>
    <w:rsid w:val="009472F3"/>
    <w:rsid w:val="00A246E4"/>
    <w:rsid w:val="00A355C5"/>
    <w:rsid w:val="00B24358"/>
    <w:rsid w:val="00B46E54"/>
    <w:rsid w:val="00BE3D0A"/>
    <w:rsid w:val="00BF4AE6"/>
    <w:rsid w:val="00C67251"/>
    <w:rsid w:val="00C730EB"/>
    <w:rsid w:val="00C771DD"/>
    <w:rsid w:val="00CD2841"/>
    <w:rsid w:val="00CF5A6A"/>
    <w:rsid w:val="00D2244B"/>
    <w:rsid w:val="00D35D93"/>
    <w:rsid w:val="00D60B1E"/>
    <w:rsid w:val="00DB4591"/>
    <w:rsid w:val="00E27E73"/>
    <w:rsid w:val="00E33F1B"/>
    <w:rsid w:val="00E74517"/>
    <w:rsid w:val="00F0517C"/>
    <w:rsid w:val="00F5648B"/>
    <w:rsid w:val="21AD7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4BCD9"/>
  <w15:docId w15:val="{B662A542-6B8E-4A23-90DD-D1859A09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6EA"/>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356EA"/>
    <w:rPr>
      <w:color w:val="0000FF" w:themeColor="hyperlink"/>
      <w:u w:val="single"/>
    </w:rPr>
  </w:style>
  <w:style w:type="paragraph" w:styleId="a4">
    <w:name w:val="header"/>
    <w:basedOn w:val="a"/>
    <w:link w:val="a5"/>
    <w:uiPriority w:val="99"/>
    <w:unhideWhenUsed/>
    <w:qFormat/>
    <w:rsid w:val="009356EA"/>
    <w:pPr>
      <w:tabs>
        <w:tab w:val="center" w:pos="4677"/>
        <w:tab w:val="right" w:pos="9355"/>
      </w:tabs>
      <w:spacing w:after="0" w:line="240" w:lineRule="auto"/>
    </w:pPr>
  </w:style>
  <w:style w:type="paragraph" w:styleId="a6">
    <w:name w:val="footer"/>
    <w:basedOn w:val="a"/>
    <w:link w:val="a7"/>
    <w:uiPriority w:val="99"/>
    <w:unhideWhenUsed/>
    <w:qFormat/>
    <w:rsid w:val="009356EA"/>
    <w:pPr>
      <w:tabs>
        <w:tab w:val="center" w:pos="4677"/>
        <w:tab w:val="right" w:pos="9355"/>
      </w:tabs>
      <w:spacing w:after="0" w:line="240" w:lineRule="auto"/>
    </w:pPr>
  </w:style>
  <w:style w:type="table" w:styleId="a8">
    <w:name w:val="Table Grid"/>
    <w:basedOn w:val="a1"/>
    <w:uiPriority w:val="39"/>
    <w:qFormat/>
    <w:rsid w:val="00935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9356EA"/>
    <w:pPr>
      <w:widowControl w:val="0"/>
      <w:autoSpaceDE w:val="0"/>
      <w:autoSpaceDN w:val="0"/>
    </w:pPr>
    <w:rPr>
      <w:rFonts w:ascii="Calibri" w:eastAsia="Times New Roman" w:hAnsi="Calibri" w:cs="Calibri"/>
      <w:b/>
      <w:sz w:val="22"/>
    </w:rPr>
  </w:style>
  <w:style w:type="character" w:customStyle="1" w:styleId="a9">
    <w:name w:val="Основной текст_"/>
    <w:link w:val="1"/>
    <w:qFormat/>
    <w:locked/>
    <w:rsid w:val="009356EA"/>
    <w:rPr>
      <w:spacing w:val="1"/>
      <w:sz w:val="26"/>
      <w:szCs w:val="26"/>
      <w:shd w:val="clear" w:color="auto" w:fill="FFFFFF"/>
    </w:rPr>
  </w:style>
  <w:style w:type="paragraph" w:customStyle="1" w:styleId="1">
    <w:name w:val="Основной текст1"/>
    <w:basedOn w:val="a"/>
    <w:link w:val="a9"/>
    <w:qFormat/>
    <w:rsid w:val="009356EA"/>
    <w:pPr>
      <w:widowControl w:val="0"/>
      <w:shd w:val="clear" w:color="auto" w:fill="FFFFFF"/>
      <w:suppressAutoHyphens/>
      <w:overflowPunct w:val="0"/>
      <w:spacing w:after="60" w:line="0" w:lineRule="atLeast"/>
      <w:ind w:hanging="1680"/>
      <w:jc w:val="center"/>
    </w:pPr>
    <w:rPr>
      <w:rFonts w:ascii="Times New Roman" w:hAnsi="Times New Roman" w:cs="Times New Roman"/>
      <w:spacing w:val="1"/>
      <w:sz w:val="26"/>
      <w:szCs w:val="26"/>
    </w:rPr>
  </w:style>
  <w:style w:type="character" w:customStyle="1" w:styleId="a5">
    <w:name w:val="Верхний колонтитул Знак"/>
    <w:basedOn w:val="a0"/>
    <w:link w:val="a4"/>
    <w:uiPriority w:val="99"/>
    <w:rsid w:val="009356EA"/>
    <w:rPr>
      <w:rFonts w:asciiTheme="minorHAnsi" w:hAnsiTheme="minorHAnsi" w:cstheme="minorBidi"/>
      <w:sz w:val="22"/>
      <w:szCs w:val="22"/>
    </w:rPr>
  </w:style>
  <w:style w:type="character" w:customStyle="1" w:styleId="a7">
    <w:name w:val="Нижний колонтитул Знак"/>
    <w:basedOn w:val="a0"/>
    <w:link w:val="a6"/>
    <w:uiPriority w:val="99"/>
    <w:rsid w:val="009356EA"/>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Kazanceva</dc:creator>
  <cp:lastModifiedBy>Сидаков_Р</cp:lastModifiedBy>
  <cp:revision>3</cp:revision>
  <cp:lastPrinted>2022-11-10T13:08:00Z</cp:lastPrinted>
  <dcterms:created xsi:type="dcterms:W3CDTF">2022-11-23T08:59:00Z</dcterms:created>
  <dcterms:modified xsi:type="dcterms:W3CDTF">2022-12-01T14:59:00Z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F6438E5AD00F411EA1A1B8E5EEF97C76</vt:lpwstr>
  </property>
</Properties>
</file>