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A2" w:rsidRPr="001F6C87" w:rsidRDefault="009307A2" w:rsidP="00CF08B9">
      <w:pPr>
        <w:widowControl w:val="0"/>
        <w:spacing w:after="0" w:line="240" w:lineRule="auto"/>
        <w:ind w:left="6237"/>
        <w:jc w:val="right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32491" w:rsidRDefault="00032491" w:rsidP="00CF08B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2491" w:rsidRDefault="00032491" w:rsidP="00CF08B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2491" w:rsidRDefault="00032491" w:rsidP="00CF08B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2491" w:rsidRDefault="00032491" w:rsidP="00CF08B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066B2" w:rsidRPr="003066B2" w:rsidRDefault="003066B2" w:rsidP="003066B2">
      <w:pPr>
        <w:pStyle w:val="ConsPlusTitle"/>
        <w:spacing w:line="12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31277" w:rsidRPr="001F6C87" w:rsidRDefault="0083334B" w:rsidP="0083334B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5B6E48" w:rsidRPr="001F6C8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3C5B1D" w:rsidRPr="001F6C8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Республикасында кече һәм урта эшкуарлыкны үстерү турында</w:t>
      </w:r>
      <w:r w:rsidR="00A31277" w:rsidRPr="001F6C87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5B6E48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35712" w:rsidRPr="001F6C87" w:rsidRDefault="00A31277" w:rsidP="00CF08B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F6C8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</w:t>
      </w:r>
      <w:r w:rsidR="003C5B1D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ың </w:t>
      </w:r>
      <w:r w:rsidR="00935712" w:rsidRPr="001F6C87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3C5B1D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һәм </w:t>
      </w:r>
      <w:r w:rsidR="00935712" w:rsidRPr="001F6C87">
        <w:rPr>
          <w:rFonts w:ascii="Times New Roman" w:hAnsi="Times New Roman" w:cs="Times New Roman"/>
          <w:sz w:val="28"/>
          <w:szCs w:val="28"/>
          <w:lang w:val="tt-RU"/>
        </w:rPr>
        <w:t>14</w:t>
      </w:r>
      <w:r w:rsidR="003C5B1D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ст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3C5B1D" w:rsidRPr="001F6C87">
        <w:rPr>
          <w:rFonts w:ascii="Times New Roman" w:hAnsi="Times New Roman" w:cs="Times New Roman"/>
          <w:sz w:val="28"/>
          <w:szCs w:val="28"/>
          <w:lang w:val="tt-RU"/>
        </w:rPr>
        <w:t>тьяларына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472DF" w:rsidRPr="0083334B" w:rsidRDefault="0083334B" w:rsidP="00CF08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B6E48" w:rsidRPr="001F6C87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 w:rsidR="00A31277" w:rsidRPr="001F6C87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="005B6E48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кертү хакында</w:t>
      </w:r>
    </w:p>
    <w:p w:rsidR="00032491" w:rsidRPr="0083334B" w:rsidRDefault="00032491" w:rsidP="003066B2">
      <w:pPr>
        <w:pStyle w:val="ConsPlusTitle"/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491" w:rsidRPr="0083334B" w:rsidRDefault="00032491" w:rsidP="003066B2">
      <w:pPr>
        <w:pStyle w:val="ConsPlusTitle"/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491" w:rsidRPr="00032491" w:rsidRDefault="00032491" w:rsidP="00CF0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3249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32491" w:rsidRPr="00032491" w:rsidRDefault="00032491" w:rsidP="00CF0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32491">
        <w:rPr>
          <w:rFonts w:ascii="Times New Roman" w:hAnsi="Times New Roman" w:cs="Times New Roman"/>
          <w:sz w:val="28"/>
          <w:szCs w:val="28"/>
          <w:lang w:val="tt-RU"/>
        </w:rPr>
        <w:t>Дәүләт Советы тарафыннан</w:t>
      </w:r>
    </w:p>
    <w:p w:rsidR="00032491" w:rsidRPr="00032491" w:rsidRDefault="00032491" w:rsidP="00CF08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32491">
        <w:rPr>
          <w:rFonts w:ascii="Times New Roman" w:hAnsi="Times New Roman" w:cs="Times New Roman"/>
          <w:sz w:val="28"/>
          <w:szCs w:val="28"/>
          <w:lang w:val="tt-RU"/>
        </w:rPr>
        <w:t>2023 елның 13 июлендә</w:t>
      </w:r>
    </w:p>
    <w:p w:rsidR="00032491" w:rsidRPr="00621809" w:rsidRDefault="00032491" w:rsidP="00CF08B9">
      <w:pPr>
        <w:pStyle w:val="ConsPlusTitle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03249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кабул ителде</w:t>
      </w:r>
    </w:p>
    <w:p w:rsidR="00DE79C4" w:rsidRPr="001F6C87" w:rsidRDefault="00DE79C4" w:rsidP="003066B2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02A08" w:rsidRPr="001F6C87" w:rsidRDefault="00B472DF" w:rsidP="00CF08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1F6C87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B60939" w:rsidRPr="001F6C8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902A08" w:rsidRPr="001F6C87" w:rsidRDefault="00902A08" w:rsidP="00CF08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5B6E48" w:rsidRPr="001F6C87" w:rsidRDefault="004D6B9E" w:rsidP="00CF0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Республикасында кече һәм урта эшкуарлыкны үстерү турында» 2010 елның 21 гыйнварындагы 7-ТРЗ номерлы Татарстан Республикасы Законына (Татарстан Дәүләт Советы Җыелма басмасы, 2010, № 1 – 2; 2011, № 10 (I өлеш),           № 12 (I өлеш); 2014, № 1 – 2, № 5; 2015, № 10 (I өлеш); 2016, № 3; Татарстан Республикасы законнар җыелмасы, 2016, № 40 (I өлеш); 2018, № 78 (I өлеш); 2019, </w:t>
      </w:r>
      <w:r w:rsidR="009569B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№ 19 (I өлеш); </w:t>
      </w:r>
      <w:r w:rsidRPr="001F6C87">
        <w:rPr>
          <w:rFonts w:ascii="Times New Roman" w:hAnsi="Times New Roman" w:cs="Times New Roman"/>
          <w:bCs/>
          <w:sz w:val="28"/>
          <w:szCs w:val="28"/>
          <w:lang w:val="tt-RU"/>
        </w:rPr>
        <w:t>2020, № 1 (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1F6C87">
        <w:rPr>
          <w:rFonts w:ascii="Times New Roman" w:hAnsi="Times New Roman" w:cs="Times New Roman"/>
          <w:bCs/>
          <w:sz w:val="28"/>
          <w:szCs w:val="28"/>
          <w:lang w:val="tt-RU"/>
        </w:rPr>
        <w:t>), № 87 (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1F6C87">
        <w:rPr>
          <w:rFonts w:ascii="Times New Roman" w:hAnsi="Times New Roman" w:cs="Times New Roman"/>
          <w:bCs/>
          <w:sz w:val="28"/>
          <w:szCs w:val="28"/>
          <w:lang w:val="tt-RU"/>
        </w:rPr>
        <w:t>)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Pr="001F6C87">
        <w:rPr>
          <w:rFonts w:ascii="Times New Roman" w:hAnsi="Times New Roman" w:cs="Times New Roman"/>
          <w:bCs/>
          <w:sz w:val="28"/>
          <w:szCs w:val="28"/>
          <w:lang w:val="tt-RU"/>
        </w:rPr>
        <w:t>2021, № 1 (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1F6C8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); 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>2022, № 83         (I</w:t>
      </w:r>
      <w:r w:rsidR="009569B5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>өлеш)</w:t>
      </w:r>
      <w:r w:rsidR="009D1F32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="009D1F32" w:rsidRPr="001F6C87">
        <w:rPr>
          <w:rFonts w:ascii="Times New Roman" w:hAnsi="Times New Roman" w:cs="Times New Roman"/>
          <w:bCs/>
          <w:sz w:val="28"/>
          <w:szCs w:val="28"/>
          <w:lang w:val="tt-RU"/>
        </w:rPr>
        <w:t>2023, № 27 (</w:t>
      </w:r>
      <w:r w:rsidR="009D1F32" w:rsidRPr="001F6C87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="009D1F32" w:rsidRPr="001F6C87">
        <w:rPr>
          <w:rFonts w:ascii="Times New Roman" w:hAnsi="Times New Roman" w:cs="Times New Roman"/>
          <w:bCs/>
          <w:sz w:val="28"/>
          <w:szCs w:val="28"/>
          <w:lang w:val="tt-RU"/>
        </w:rPr>
        <w:t>), № 35 (</w:t>
      </w:r>
      <w:r w:rsidR="009D1F32" w:rsidRPr="001F6C87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="009D1F32" w:rsidRPr="001F6C87">
        <w:rPr>
          <w:rFonts w:ascii="Times New Roman" w:hAnsi="Times New Roman" w:cs="Times New Roman"/>
          <w:bCs/>
          <w:sz w:val="28"/>
          <w:szCs w:val="28"/>
          <w:lang w:val="tt-RU"/>
        </w:rPr>
        <w:t>)</w:t>
      </w:r>
      <w:r w:rsidR="0062180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A31277" w:rsidRPr="003066B2" w:rsidRDefault="00A31277" w:rsidP="003066B2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31277" w:rsidRPr="00A0464D" w:rsidRDefault="00201B29" w:rsidP="00CF08B9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464D">
        <w:rPr>
          <w:rFonts w:ascii="Times New Roman" w:hAnsi="Times New Roman" w:cs="Times New Roman"/>
          <w:sz w:val="28"/>
          <w:szCs w:val="28"/>
          <w:lang w:val="tt-RU"/>
        </w:rPr>
        <w:t xml:space="preserve">9 статьяның 3 өлешендә </w:t>
      </w:r>
      <w:r w:rsidR="0030226F" w:rsidRPr="00A0464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0464D" w:rsidRPr="00A0464D">
        <w:rPr>
          <w:rFonts w:ascii="Times New Roman" w:hAnsi="Times New Roman" w:cs="Times New Roman"/>
          <w:sz w:val="28"/>
          <w:szCs w:val="28"/>
          <w:lang w:val="tt-RU"/>
        </w:rPr>
        <w:t xml:space="preserve">гомумтаралган </w:t>
      </w:r>
      <w:r w:rsidR="0030226F" w:rsidRPr="00A0464D">
        <w:rPr>
          <w:rFonts w:ascii="Times New Roman" w:hAnsi="Times New Roman" w:cs="Times New Roman"/>
          <w:sz w:val="28"/>
          <w:szCs w:val="28"/>
          <w:lang w:val="tt-RU"/>
        </w:rPr>
        <w:t>файдалы казылмалардан</w:t>
      </w:r>
      <w:r w:rsidR="00A70FA0" w:rsidRPr="00A0464D">
        <w:rPr>
          <w:rFonts w:ascii="Times New Roman" w:hAnsi="Times New Roman" w:cs="Times New Roman"/>
          <w:sz w:val="28"/>
          <w:szCs w:val="28"/>
          <w:lang w:val="tt-RU"/>
        </w:rPr>
        <w:t xml:space="preserve">» сүзләреннән соң </w:t>
      </w:r>
      <w:r w:rsidR="00D02A45" w:rsidRPr="00A0464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4F3855" w:rsidRPr="00A0464D">
        <w:rPr>
          <w:rFonts w:ascii="Times New Roman" w:hAnsi="Times New Roman" w:cs="Times New Roman"/>
          <w:sz w:val="28"/>
          <w:szCs w:val="28"/>
          <w:lang w:val="tt-RU"/>
        </w:rPr>
        <w:t>һәм минераль эчәргә яраклы сулардан» сүзләрен өстәргә;</w:t>
      </w:r>
    </w:p>
    <w:p w:rsidR="006B098A" w:rsidRPr="001F6C87" w:rsidRDefault="006B098A" w:rsidP="003066B2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5B6E48" w:rsidRPr="001F6C87" w:rsidRDefault="00E12837" w:rsidP="00CF08B9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F6C87">
        <w:rPr>
          <w:rFonts w:ascii="Times New Roman" w:hAnsi="Times New Roman" w:cs="Times New Roman"/>
          <w:sz w:val="28"/>
          <w:szCs w:val="28"/>
          <w:lang w:val="tt-RU"/>
        </w:rPr>
        <w:t>14 статьяның 2 өлешендә</w:t>
      </w:r>
      <w:r w:rsidR="007A6C69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45EF5" w:rsidRPr="001F6C8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B92D55" w:rsidRPr="001F6C87">
        <w:rPr>
          <w:rFonts w:ascii="Times New Roman" w:hAnsi="Times New Roman" w:cs="Times New Roman"/>
          <w:sz w:val="28"/>
          <w:szCs w:val="28"/>
          <w:lang w:val="tt-RU"/>
        </w:rPr>
        <w:t>илкүләм гарантия системасында</w:t>
      </w:r>
      <w:r w:rsidR="00345EF5" w:rsidRPr="001F6C87">
        <w:rPr>
          <w:rFonts w:ascii="Times New Roman" w:hAnsi="Times New Roman" w:cs="Times New Roman"/>
          <w:sz w:val="28"/>
          <w:szCs w:val="28"/>
          <w:lang w:val="tt-RU"/>
        </w:rPr>
        <w:t>» сүзләрен «</w:t>
      </w:r>
      <w:r w:rsidR="00B92D55" w:rsidRPr="001F6C87">
        <w:rPr>
          <w:rFonts w:ascii="Times New Roman" w:hAnsi="Times New Roman" w:cs="Times New Roman"/>
          <w:sz w:val="28"/>
          <w:szCs w:val="28"/>
          <w:lang w:val="tt-RU"/>
        </w:rPr>
        <w:t>кече һәм урта эшкуарлыкка ярдәм итүнең илкүләм гарантия системасында</w:t>
      </w:r>
      <w:r w:rsidR="00345EF5" w:rsidRPr="001F6C87">
        <w:rPr>
          <w:rFonts w:ascii="Times New Roman" w:hAnsi="Times New Roman" w:cs="Times New Roman"/>
          <w:sz w:val="28"/>
          <w:szCs w:val="28"/>
          <w:lang w:val="tt-RU"/>
        </w:rPr>
        <w:t>» сүзләренә алмаштырырга</w:t>
      </w:r>
      <w:r w:rsidR="001F6C87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, «поручительлек фондлары)» сүзләреннән соң «һәм </w:t>
      </w:r>
      <w:r w:rsidR="009569B5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1F6C87" w:rsidRPr="001F6C87">
        <w:rPr>
          <w:rFonts w:ascii="Times New Roman" w:hAnsi="Times New Roman" w:cs="Times New Roman"/>
          <w:sz w:val="28"/>
          <w:szCs w:val="28"/>
          <w:lang w:val="tt-RU"/>
        </w:rPr>
        <w:t>дәүләт (муниципаль) микрофинанс оешмалары» сүзләрен өстәргә.</w:t>
      </w:r>
    </w:p>
    <w:p w:rsidR="00345EF5" w:rsidRPr="001F6C87" w:rsidRDefault="003066B2" w:rsidP="003066B2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</w:t>
      </w:r>
    </w:p>
    <w:p w:rsidR="00403B4C" w:rsidRPr="00403B4C" w:rsidRDefault="00403B4C" w:rsidP="00CF0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03B4C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  <w:bookmarkStart w:id="0" w:name="_GoBack"/>
      <w:bookmarkEnd w:id="0"/>
    </w:p>
    <w:p w:rsidR="005B6E48" w:rsidRPr="001F6C87" w:rsidRDefault="00403B4C" w:rsidP="00CF0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B1752" w:rsidRDefault="00D34A5A" w:rsidP="00CF08B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1. </w:t>
      </w:r>
      <w:r w:rsidRPr="00D34A5A">
        <w:rPr>
          <w:rFonts w:ascii="Times New Roman" w:hAnsi="Times New Roman"/>
          <w:sz w:val="28"/>
          <w:szCs w:val="28"/>
          <w:lang w:val="tt-RU"/>
        </w:rPr>
        <w:t>Әлеге Закон, әлеге Законның 1 статьясындагы 2 пунктыннан тыш, рәсми басылып чыккан көненнән үз көченә керә.</w:t>
      </w:r>
    </w:p>
    <w:p w:rsidR="005B6E48" w:rsidRDefault="00D34A5A" w:rsidP="00CF0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2. Әлеге Законның 1 статьясындагы 2 пункты </w:t>
      </w:r>
      <w:r w:rsidRPr="009F748E">
        <w:rPr>
          <w:rFonts w:ascii="Times New Roman" w:hAnsi="Times New Roman"/>
          <w:sz w:val="28"/>
          <w:szCs w:val="28"/>
          <w:lang w:val="tt-RU"/>
        </w:rPr>
        <w:t xml:space="preserve">2023 елның </w:t>
      </w:r>
      <w:r w:rsidR="006F4F24">
        <w:rPr>
          <w:rFonts w:ascii="Times New Roman" w:hAnsi="Times New Roman"/>
          <w:sz w:val="28"/>
          <w:szCs w:val="28"/>
          <w:lang w:val="tt-RU"/>
        </w:rPr>
        <w:t>28 июленнән</w:t>
      </w:r>
      <w:r w:rsidRPr="009F748E">
        <w:rPr>
          <w:rFonts w:ascii="Times New Roman" w:hAnsi="Times New Roman"/>
          <w:sz w:val="28"/>
          <w:szCs w:val="28"/>
          <w:lang w:val="tt-RU"/>
        </w:rPr>
        <w:t xml:space="preserve"> үз </w:t>
      </w:r>
      <w:r w:rsidR="00CF08B9" w:rsidRPr="00CF08B9">
        <w:rPr>
          <w:rFonts w:ascii="Times New Roman" w:hAnsi="Times New Roman"/>
          <w:sz w:val="28"/>
          <w:szCs w:val="28"/>
          <w:lang w:val="tt-RU"/>
        </w:rPr>
        <w:t>кө</w:t>
      </w:r>
      <w:r w:rsidRPr="009F748E">
        <w:rPr>
          <w:rFonts w:ascii="Times New Roman" w:hAnsi="Times New Roman"/>
          <w:sz w:val="28"/>
          <w:szCs w:val="28"/>
          <w:lang w:val="tt-RU"/>
        </w:rPr>
        <w:t>ченә керә.</w:t>
      </w:r>
    </w:p>
    <w:p w:rsidR="006F4F24" w:rsidRDefault="006F4F24" w:rsidP="00CF0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066B2" w:rsidRPr="001F6C87" w:rsidRDefault="003066B2" w:rsidP="00CF0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02A08" w:rsidRPr="001F6C87" w:rsidRDefault="00902A08" w:rsidP="00CF0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F6C8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4113D6" w:rsidRDefault="00554EF7" w:rsidP="00CF0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CF08B9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C56B1" w:rsidRPr="001F6C87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B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F08B9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</w:t>
      </w:r>
      <w:r w:rsidR="00CF08B9" w:rsidRPr="00C719F1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4113D6" w:rsidRDefault="004113D6" w:rsidP="00CF0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113D6" w:rsidRPr="004113D6" w:rsidRDefault="004113D6" w:rsidP="00411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Казан, Кремль</w:t>
      </w:r>
    </w:p>
    <w:p w:rsidR="004113D6" w:rsidRPr="004113D6" w:rsidRDefault="004113D6" w:rsidP="00411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D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ел, 21 июль</w:t>
      </w:r>
    </w:p>
    <w:p w:rsidR="00F75A46" w:rsidRPr="001F6C87" w:rsidRDefault="004113D6" w:rsidP="00411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113D6">
        <w:rPr>
          <w:rFonts w:ascii="Times New Roman" w:eastAsia="SimSun" w:hAnsi="Times New Roman" w:cs="Times New Roman"/>
          <w:sz w:val="28"/>
          <w:szCs w:val="28"/>
        </w:rPr>
        <w:t xml:space="preserve">№ </w:t>
      </w:r>
      <w:r w:rsidR="00413C67">
        <w:rPr>
          <w:rFonts w:ascii="Times New Roman" w:eastAsia="SimSun" w:hAnsi="Times New Roman" w:cs="Times New Roman"/>
          <w:sz w:val="28"/>
          <w:szCs w:val="28"/>
        </w:rPr>
        <w:t>74</w:t>
      </w:r>
      <w:r w:rsidRPr="004113D6">
        <w:rPr>
          <w:rFonts w:ascii="Times New Roman" w:eastAsia="SimSun" w:hAnsi="Times New Roman" w:cs="Times New Roman"/>
          <w:sz w:val="28"/>
          <w:szCs w:val="28"/>
        </w:rPr>
        <w:t>-ТРЗ</w:t>
      </w:r>
      <w:r w:rsidR="00DB5A36" w:rsidRPr="001F6C87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</w:t>
      </w:r>
    </w:p>
    <w:sectPr w:rsidR="00F75A46" w:rsidRPr="001F6C87" w:rsidSect="004113D6">
      <w:headerReference w:type="default" r:id="rId8"/>
      <w:pgSz w:w="11906" w:h="16838"/>
      <w:pgMar w:top="1134" w:right="567" w:bottom="851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AA" w:rsidRDefault="000D4DAA" w:rsidP="00072DD1">
      <w:pPr>
        <w:spacing w:after="0" w:line="240" w:lineRule="auto"/>
      </w:pPr>
      <w:r>
        <w:separator/>
      </w:r>
    </w:p>
  </w:endnote>
  <w:endnote w:type="continuationSeparator" w:id="0">
    <w:p w:rsidR="000D4DAA" w:rsidRDefault="000D4DAA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AA" w:rsidRDefault="000D4DAA" w:rsidP="00072DD1">
      <w:pPr>
        <w:spacing w:after="0" w:line="240" w:lineRule="auto"/>
      </w:pPr>
      <w:r>
        <w:separator/>
      </w:r>
    </w:p>
  </w:footnote>
  <w:footnote w:type="continuationSeparator" w:id="0">
    <w:p w:rsidR="000D4DAA" w:rsidRDefault="000D4DAA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0D4DAA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766E07" w:rsidRPr="003D09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3D09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66E07" w:rsidRPr="003D09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3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766E07" w:rsidRPr="003D09B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31"/>
    <w:rsid w:val="00027036"/>
    <w:rsid w:val="00032491"/>
    <w:rsid w:val="00072DD1"/>
    <w:rsid w:val="000754EF"/>
    <w:rsid w:val="000B325F"/>
    <w:rsid w:val="000B6F11"/>
    <w:rsid w:val="000C56B1"/>
    <w:rsid w:val="000C6F28"/>
    <w:rsid w:val="000D4DAA"/>
    <w:rsid w:val="0010398D"/>
    <w:rsid w:val="00105FCD"/>
    <w:rsid w:val="00110D9D"/>
    <w:rsid w:val="00121A57"/>
    <w:rsid w:val="00141E12"/>
    <w:rsid w:val="001624DF"/>
    <w:rsid w:val="00193333"/>
    <w:rsid w:val="001A0485"/>
    <w:rsid w:val="001B0127"/>
    <w:rsid w:val="001C5120"/>
    <w:rsid w:val="001E5D78"/>
    <w:rsid w:val="001F3B56"/>
    <w:rsid w:val="001F6C87"/>
    <w:rsid w:val="001F7FB5"/>
    <w:rsid w:val="00201B29"/>
    <w:rsid w:val="00216106"/>
    <w:rsid w:val="0023220D"/>
    <w:rsid w:val="002639E1"/>
    <w:rsid w:val="00263D0E"/>
    <w:rsid w:val="00280FEC"/>
    <w:rsid w:val="00292F93"/>
    <w:rsid w:val="00293273"/>
    <w:rsid w:val="002C7D64"/>
    <w:rsid w:val="002D4483"/>
    <w:rsid w:val="002D7B21"/>
    <w:rsid w:val="0030226F"/>
    <w:rsid w:val="003066B2"/>
    <w:rsid w:val="00310C22"/>
    <w:rsid w:val="003273AE"/>
    <w:rsid w:val="003451C7"/>
    <w:rsid w:val="00345EF5"/>
    <w:rsid w:val="003553B9"/>
    <w:rsid w:val="00396C6F"/>
    <w:rsid w:val="003B21F2"/>
    <w:rsid w:val="003C0C91"/>
    <w:rsid w:val="003C30D7"/>
    <w:rsid w:val="003C5B1D"/>
    <w:rsid w:val="003D09BC"/>
    <w:rsid w:val="00403B4C"/>
    <w:rsid w:val="004113D6"/>
    <w:rsid w:val="00413C67"/>
    <w:rsid w:val="00416B2C"/>
    <w:rsid w:val="00460327"/>
    <w:rsid w:val="004732F0"/>
    <w:rsid w:val="00497758"/>
    <w:rsid w:val="004C6BF5"/>
    <w:rsid w:val="004D6B9E"/>
    <w:rsid w:val="004F3855"/>
    <w:rsid w:val="00517734"/>
    <w:rsid w:val="005339FE"/>
    <w:rsid w:val="0054264F"/>
    <w:rsid w:val="00544AFE"/>
    <w:rsid w:val="00554EF7"/>
    <w:rsid w:val="0056799D"/>
    <w:rsid w:val="00580DE0"/>
    <w:rsid w:val="005A4DCF"/>
    <w:rsid w:val="005B6E48"/>
    <w:rsid w:val="005E1430"/>
    <w:rsid w:val="00621809"/>
    <w:rsid w:val="00624BE0"/>
    <w:rsid w:val="0063562D"/>
    <w:rsid w:val="0065001E"/>
    <w:rsid w:val="00686190"/>
    <w:rsid w:val="006902C9"/>
    <w:rsid w:val="006A4F3D"/>
    <w:rsid w:val="006B098A"/>
    <w:rsid w:val="006B3259"/>
    <w:rsid w:val="006D71DB"/>
    <w:rsid w:val="006F31F0"/>
    <w:rsid w:val="006F4F24"/>
    <w:rsid w:val="007143CB"/>
    <w:rsid w:val="007159E9"/>
    <w:rsid w:val="00735CFB"/>
    <w:rsid w:val="007445B1"/>
    <w:rsid w:val="00753FD5"/>
    <w:rsid w:val="00757725"/>
    <w:rsid w:val="007649E8"/>
    <w:rsid w:val="00766E07"/>
    <w:rsid w:val="00791EE4"/>
    <w:rsid w:val="007A6C69"/>
    <w:rsid w:val="007B4B4B"/>
    <w:rsid w:val="007C0056"/>
    <w:rsid w:val="007D3230"/>
    <w:rsid w:val="008219C5"/>
    <w:rsid w:val="0083334B"/>
    <w:rsid w:val="008404FB"/>
    <w:rsid w:val="0084159C"/>
    <w:rsid w:val="00856A62"/>
    <w:rsid w:val="00872AC6"/>
    <w:rsid w:val="008A32B2"/>
    <w:rsid w:val="008C4A81"/>
    <w:rsid w:val="008D792D"/>
    <w:rsid w:val="008E3145"/>
    <w:rsid w:val="00901057"/>
    <w:rsid w:val="00902A08"/>
    <w:rsid w:val="00913C86"/>
    <w:rsid w:val="009223FE"/>
    <w:rsid w:val="009307A2"/>
    <w:rsid w:val="00935712"/>
    <w:rsid w:val="009569B5"/>
    <w:rsid w:val="0096159D"/>
    <w:rsid w:val="00966AE0"/>
    <w:rsid w:val="009D1F32"/>
    <w:rsid w:val="009F235A"/>
    <w:rsid w:val="009F78AA"/>
    <w:rsid w:val="00A0464D"/>
    <w:rsid w:val="00A31277"/>
    <w:rsid w:val="00A557A0"/>
    <w:rsid w:val="00A70FA0"/>
    <w:rsid w:val="00A87F66"/>
    <w:rsid w:val="00A95D50"/>
    <w:rsid w:val="00AA1D0E"/>
    <w:rsid w:val="00AA7721"/>
    <w:rsid w:val="00AB1752"/>
    <w:rsid w:val="00AC5FB8"/>
    <w:rsid w:val="00AE7374"/>
    <w:rsid w:val="00AF4504"/>
    <w:rsid w:val="00AF734B"/>
    <w:rsid w:val="00B11EE7"/>
    <w:rsid w:val="00B472DF"/>
    <w:rsid w:val="00B60939"/>
    <w:rsid w:val="00B7479A"/>
    <w:rsid w:val="00B92D55"/>
    <w:rsid w:val="00BA6E0A"/>
    <w:rsid w:val="00BA7C31"/>
    <w:rsid w:val="00BB14F2"/>
    <w:rsid w:val="00BB77E8"/>
    <w:rsid w:val="00BD216B"/>
    <w:rsid w:val="00C02007"/>
    <w:rsid w:val="00C269AD"/>
    <w:rsid w:val="00C3315B"/>
    <w:rsid w:val="00C86793"/>
    <w:rsid w:val="00CB262B"/>
    <w:rsid w:val="00CE7F31"/>
    <w:rsid w:val="00CF08B9"/>
    <w:rsid w:val="00D02A45"/>
    <w:rsid w:val="00D0701C"/>
    <w:rsid w:val="00D10BEC"/>
    <w:rsid w:val="00D22AF9"/>
    <w:rsid w:val="00D34A5A"/>
    <w:rsid w:val="00DA319A"/>
    <w:rsid w:val="00DA3FC7"/>
    <w:rsid w:val="00DB5A36"/>
    <w:rsid w:val="00DE79C4"/>
    <w:rsid w:val="00DF3DB0"/>
    <w:rsid w:val="00DF7044"/>
    <w:rsid w:val="00E0032C"/>
    <w:rsid w:val="00E12837"/>
    <w:rsid w:val="00E276D2"/>
    <w:rsid w:val="00E335EF"/>
    <w:rsid w:val="00E35B59"/>
    <w:rsid w:val="00EB4092"/>
    <w:rsid w:val="00F04710"/>
    <w:rsid w:val="00F10643"/>
    <w:rsid w:val="00F11922"/>
    <w:rsid w:val="00F33779"/>
    <w:rsid w:val="00F37C68"/>
    <w:rsid w:val="00F4679B"/>
    <w:rsid w:val="00F75A46"/>
    <w:rsid w:val="00F90016"/>
    <w:rsid w:val="00FA7964"/>
    <w:rsid w:val="00FB36FF"/>
    <w:rsid w:val="00FB59D0"/>
    <w:rsid w:val="00FD26F6"/>
    <w:rsid w:val="00FD3586"/>
    <w:rsid w:val="00FD70B5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8DCF"/>
  <w15:docId w15:val="{E9D32F24-41D7-4F63-949B-B8C20FCC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D987-DAA6-4C02-9767-B45465A9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Сидаков_Р</cp:lastModifiedBy>
  <cp:revision>7</cp:revision>
  <cp:lastPrinted>2021-03-18T06:51:00Z</cp:lastPrinted>
  <dcterms:created xsi:type="dcterms:W3CDTF">2023-07-14T14:36:00Z</dcterms:created>
  <dcterms:modified xsi:type="dcterms:W3CDTF">2023-07-21T10:35:00Z</dcterms:modified>
</cp:coreProperties>
</file>